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F9A79" w14:textId="77777777" w:rsidR="008275CF" w:rsidRDefault="008275CF" w:rsidP="008275CF">
      <w:pPr>
        <w:pStyle w:val="NormalWeb"/>
        <w:spacing w:before="0" w:beforeAutospacing="0" w:after="200" w:afterAutospacing="0"/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  <w:lang w:val="en-US" w:eastAsia="en-US"/>
        </w:rPr>
        <w:drawing>
          <wp:inline distT="0" distB="0" distL="0" distR="0" wp14:anchorId="26E37528" wp14:editId="7F123926">
            <wp:extent cx="1653540" cy="259080"/>
            <wp:effectExtent l="0" t="0" r="381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5CA81" w14:textId="167339AA" w:rsidR="008275CF" w:rsidRDefault="008275CF" w:rsidP="008275C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Samsung </w:t>
      </w:r>
      <w:r w:rsidR="008C316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abre inscrições para</w:t>
      </w:r>
      <w:r w:rsidR="00150F7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programa que desafia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escolas públicas</w:t>
      </w:r>
      <w:r w:rsidR="00EA6A4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</w:t>
      </w:r>
      <w:r w:rsidR="0067296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 encontrar soluções com ciência e tecnologia</w:t>
      </w:r>
    </w:p>
    <w:p w14:paraId="714699B1" w14:textId="3EDE2B7A" w:rsidR="008275CF" w:rsidRDefault="00C14524" w:rsidP="00E6637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i/>
          <w:iCs/>
          <w:color w:val="000000"/>
          <w:lang w:eastAsia="pt-BR"/>
        </w:rPr>
      </w:pPr>
      <w:r>
        <w:rPr>
          <w:rFonts w:ascii="Arial" w:eastAsia="Times New Roman" w:hAnsi="Arial" w:cs="Arial"/>
          <w:i/>
          <w:iCs/>
          <w:color w:val="000000"/>
          <w:lang w:eastAsia="pt-BR"/>
        </w:rPr>
        <w:t xml:space="preserve">O Prêmio Respostas para o Amanhã, </w:t>
      </w:r>
      <w:r w:rsidR="00043EE2">
        <w:rPr>
          <w:rFonts w:ascii="Arial" w:eastAsia="Times New Roman" w:hAnsi="Arial" w:cs="Arial"/>
          <w:i/>
          <w:iCs/>
          <w:color w:val="000000"/>
          <w:lang w:eastAsia="pt-BR"/>
        </w:rPr>
        <w:t>i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 xml:space="preserve">niciativa brasileira do programa global Solve For </w:t>
      </w:r>
      <w:proofErr w:type="spellStart"/>
      <w:r>
        <w:rPr>
          <w:rFonts w:ascii="Arial" w:eastAsia="Times New Roman" w:hAnsi="Arial" w:cs="Arial"/>
          <w:i/>
          <w:iCs/>
          <w:color w:val="000000"/>
          <w:lang w:eastAsia="pt-BR"/>
        </w:rPr>
        <w:t>Tomorrow</w:t>
      </w:r>
      <w:proofErr w:type="spellEnd"/>
      <w:r>
        <w:rPr>
          <w:rFonts w:ascii="Arial" w:eastAsia="Times New Roman" w:hAnsi="Arial" w:cs="Arial"/>
          <w:i/>
          <w:iCs/>
          <w:color w:val="000000"/>
          <w:lang w:eastAsia="pt-BR"/>
        </w:rPr>
        <w:t xml:space="preserve">, </w:t>
      </w:r>
      <w:r w:rsidR="00043EE2">
        <w:rPr>
          <w:rFonts w:ascii="Arial" w:eastAsia="Times New Roman" w:hAnsi="Arial" w:cs="Arial"/>
          <w:i/>
          <w:iCs/>
          <w:color w:val="000000"/>
          <w:lang w:eastAsia="pt-BR"/>
        </w:rPr>
        <w:t>estimula</w:t>
      </w:r>
      <w:r w:rsidR="00E66371">
        <w:rPr>
          <w:rFonts w:ascii="Arial" w:eastAsia="Times New Roman" w:hAnsi="Arial" w:cs="Arial"/>
          <w:i/>
          <w:iCs/>
          <w:color w:val="000000"/>
          <w:lang w:eastAsia="pt-BR"/>
        </w:rPr>
        <w:t xml:space="preserve"> alunos da rede pública a encontrarem alternativas para </w:t>
      </w:r>
      <w:r w:rsidR="00D72549">
        <w:rPr>
          <w:rFonts w:ascii="Arial" w:eastAsia="Times New Roman" w:hAnsi="Arial" w:cs="Arial"/>
          <w:i/>
          <w:iCs/>
          <w:color w:val="000000"/>
          <w:lang w:eastAsia="pt-BR"/>
        </w:rPr>
        <w:t>problema</w:t>
      </w:r>
      <w:r w:rsidR="00E66371">
        <w:rPr>
          <w:rFonts w:ascii="Arial" w:eastAsia="Times New Roman" w:hAnsi="Arial" w:cs="Arial"/>
          <w:i/>
          <w:iCs/>
          <w:color w:val="000000"/>
          <w:lang w:eastAsia="pt-BR"/>
        </w:rPr>
        <w:t xml:space="preserve">s locais; </w:t>
      </w:r>
      <w:r w:rsidR="00644872">
        <w:rPr>
          <w:rFonts w:ascii="Arial" w:eastAsia="Times New Roman" w:hAnsi="Arial" w:cs="Arial"/>
          <w:i/>
          <w:iCs/>
          <w:color w:val="000000"/>
          <w:lang w:eastAsia="pt-BR"/>
        </w:rPr>
        <w:t xml:space="preserve">mais de </w:t>
      </w:r>
      <w:r w:rsidR="00644872" w:rsidRPr="00492D43">
        <w:rPr>
          <w:rFonts w:ascii="Arial" w:eastAsia="Times New Roman" w:hAnsi="Arial" w:cs="Arial"/>
          <w:i/>
          <w:iCs/>
          <w:color w:val="000000"/>
          <w:lang w:eastAsia="pt-BR"/>
        </w:rPr>
        <w:t>162</w:t>
      </w:r>
      <w:r w:rsidR="00644872">
        <w:rPr>
          <w:rFonts w:ascii="Arial" w:eastAsia="Times New Roman" w:hAnsi="Arial" w:cs="Arial"/>
          <w:i/>
          <w:iCs/>
          <w:color w:val="000000"/>
          <w:lang w:eastAsia="pt-BR"/>
        </w:rPr>
        <w:t xml:space="preserve"> mil</w:t>
      </w:r>
      <w:r w:rsidR="00644872" w:rsidRPr="00492D43">
        <w:rPr>
          <w:rFonts w:ascii="Arial" w:eastAsia="Times New Roman" w:hAnsi="Arial" w:cs="Arial"/>
          <w:i/>
          <w:iCs/>
          <w:color w:val="000000"/>
          <w:lang w:eastAsia="pt-BR"/>
        </w:rPr>
        <w:t xml:space="preserve"> estudantes</w:t>
      </w:r>
      <w:r w:rsidR="00644872">
        <w:rPr>
          <w:rFonts w:ascii="Arial" w:eastAsia="Times New Roman" w:hAnsi="Arial" w:cs="Arial"/>
          <w:i/>
          <w:iCs/>
          <w:color w:val="000000"/>
          <w:lang w:eastAsia="pt-BR"/>
        </w:rPr>
        <w:t xml:space="preserve"> já participaram</w:t>
      </w:r>
    </w:p>
    <w:p w14:paraId="3C830B8B" w14:textId="77777777" w:rsidR="008275CF" w:rsidRDefault="008275CF" w:rsidP="008275CF">
      <w:pPr>
        <w:jc w:val="center"/>
      </w:pPr>
      <w:r>
        <w:rPr>
          <w:noProof/>
        </w:rPr>
        <w:drawing>
          <wp:inline distT="0" distB="0" distL="0" distR="0" wp14:anchorId="79275ACA" wp14:editId="75D2FE7A">
            <wp:extent cx="5350510" cy="3004684"/>
            <wp:effectExtent l="0" t="0" r="2540" b="571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0510" cy="300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EB13C" w14:textId="0B2F5BAC" w:rsidR="008275CF" w:rsidRDefault="008275CF" w:rsidP="00A765C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51226">
        <w:rPr>
          <w:rFonts w:ascii="Arial" w:hAnsi="Arial" w:cs="Arial"/>
          <w:b/>
          <w:bCs/>
          <w:color w:val="000000"/>
          <w:sz w:val="20"/>
          <w:szCs w:val="20"/>
        </w:rPr>
        <w:t xml:space="preserve">São Paulo, </w:t>
      </w:r>
      <w:r w:rsidR="00FF3E8C">
        <w:rPr>
          <w:rFonts w:ascii="Arial" w:hAnsi="Arial" w:cs="Arial"/>
          <w:b/>
          <w:bCs/>
          <w:color w:val="000000"/>
          <w:sz w:val="20"/>
          <w:szCs w:val="20"/>
        </w:rPr>
        <w:t>23</w:t>
      </w:r>
      <w:r w:rsidRPr="00C51226"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março </w:t>
      </w:r>
      <w:r w:rsidRPr="00C51226">
        <w:rPr>
          <w:rFonts w:ascii="Arial" w:hAnsi="Arial" w:cs="Arial"/>
          <w:b/>
          <w:bCs/>
          <w:color w:val="000000"/>
          <w:sz w:val="20"/>
          <w:szCs w:val="20"/>
        </w:rPr>
        <w:t>de 202</w:t>
      </w: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C51226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1D643B">
        <w:rPr>
          <w:rFonts w:ascii="Arial" w:hAnsi="Arial" w:cs="Arial"/>
          <w:color w:val="000000"/>
          <w:sz w:val="20"/>
          <w:szCs w:val="20"/>
        </w:rPr>
        <w:t xml:space="preserve">Em </w:t>
      </w:r>
      <w:r w:rsidR="006174F7">
        <w:rPr>
          <w:rFonts w:ascii="Arial" w:hAnsi="Arial" w:cs="Arial"/>
          <w:color w:val="000000"/>
          <w:sz w:val="20"/>
          <w:szCs w:val="20"/>
        </w:rPr>
        <w:t xml:space="preserve">2021, alunos e professores das escolas públicas de todo </w:t>
      </w:r>
      <w:proofErr w:type="gramStart"/>
      <w:r w:rsidR="006174F7">
        <w:rPr>
          <w:rFonts w:ascii="Arial" w:hAnsi="Arial" w:cs="Arial"/>
          <w:color w:val="000000"/>
          <w:sz w:val="20"/>
          <w:szCs w:val="20"/>
        </w:rPr>
        <w:t>o Brasil voltam</w:t>
      </w:r>
      <w:proofErr w:type="gramEnd"/>
      <w:r w:rsidR="006174F7">
        <w:rPr>
          <w:rFonts w:ascii="Arial" w:hAnsi="Arial" w:cs="Arial"/>
          <w:color w:val="000000"/>
          <w:sz w:val="20"/>
          <w:szCs w:val="20"/>
        </w:rPr>
        <w:t xml:space="preserve"> a ser estimulados pela Samsung a encontrarem alternativas, por meio da aplicação prática de ciência e tecnologia, para resolver problemas locais. Estão abertas as inscrições para a 8ª edição do Prêmio Respostas para o Amanhã, iniciativa brasileira do Solve For </w:t>
      </w:r>
      <w:proofErr w:type="spellStart"/>
      <w:r w:rsidR="006174F7">
        <w:rPr>
          <w:rFonts w:ascii="Arial" w:hAnsi="Arial" w:cs="Arial"/>
          <w:color w:val="000000"/>
          <w:sz w:val="20"/>
          <w:szCs w:val="20"/>
        </w:rPr>
        <w:t>Tomorrow</w:t>
      </w:r>
      <w:proofErr w:type="spellEnd"/>
      <w:r w:rsidR="006174F7">
        <w:rPr>
          <w:rFonts w:ascii="Arial" w:hAnsi="Arial" w:cs="Arial"/>
          <w:color w:val="000000"/>
          <w:sz w:val="20"/>
          <w:szCs w:val="20"/>
        </w:rPr>
        <w:t>, programa</w:t>
      </w:r>
      <w:r w:rsidR="006174F7" w:rsidRPr="00C51226">
        <w:rPr>
          <w:rFonts w:ascii="Arial" w:hAnsi="Arial" w:cs="Arial"/>
          <w:color w:val="000000"/>
          <w:sz w:val="20"/>
          <w:szCs w:val="20"/>
        </w:rPr>
        <w:t xml:space="preserve"> global da Samsung que desafia </w:t>
      </w:r>
      <w:r w:rsidR="006174F7">
        <w:rPr>
          <w:rFonts w:ascii="Arial" w:hAnsi="Arial" w:cs="Arial"/>
          <w:color w:val="000000"/>
          <w:sz w:val="20"/>
          <w:szCs w:val="20"/>
        </w:rPr>
        <w:t>todos os envolvidos na rede</w:t>
      </w:r>
      <w:r w:rsidR="006174F7" w:rsidRPr="00C51226">
        <w:rPr>
          <w:rFonts w:ascii="Arial" w:hAnsi="Arial" w:cs="Arial"/>
          <w:color w:val="000000"/>
          <w:sz w:val="20"/>
          <w:szCs w:val="20"/>
        </w:rPr>
        <w:t xml:space="preserve"> pública</w:t>
      </w:r>
      <w:r w:rsidR="006174F7">
        <w:rPr>
          <w:rFonts w:ascii="Arial" w:hAnsi="Arial" w:cs="Arial"/>
          <w:color w:val="000000"/>
          <w:sz w:val="20"/>
          <w:szCs w:val="20"/>
        </w:rPr>
        <w:t xml:space="preserve"> de ensino </w:t>
      </w:r>
      <w:r w:rsidR="006174F7" w:rsidRPr="00C51226">
        <w:rPr>
          <w:rFonts w:ascii="Arial" w:hAnsi="Arial" w:cs="Arial"/>
          <w:color w:val="000000"/>
          <w:sz w:val="20"/>
          <w:szCs w:val="20"/>
        </w:rPr>
        <w:t xml:space="preserve">a desenvolverem soluções para </w:t>
      </w:r>
      <w:r w:rsidR="006174F7">
        <w:rPr>
          <w:rFonts w:ascii="Arial" w:hAnsi="Arial" w:cs="Arial"/>
          <w:color w:val="000000"/>
          <w:sz w:val="20"/>
          <w:szCs w:val="20"/>
        </w:rPr>
        <w:t>demand</w:t>
      </w:r>
      <w:r w:rsidR="006174F7" w:rsidRPr="00C51226">
        <w:rPr>
          <w:rFonts w:ascii="Arial" w:hAnsi="Arial" w:cs="Arial"/>
          <w:color w:val="000000"/>
          <w:sz w:val="20"/>
          <w:szCs w:val="20"/>
        </w:rPr>
        <w:t>as locais por meio da abordagem STEM (sigla em inglês para Ciências, Tecnologia, Engenharia e Matemática)</w:t>
      </w:r>
      <w:r w:rsidR="006174F7">
        <w:rPr>
          <w:rFonts w:ascii="Arial" w:hAnsi="Arial" w:cs="Arial"/>
          <w:color w:val="000000"/>
          <w:sz w:val="20"/>
          <w:szCs w:val="20"/>
        </w:rPr>
        <w:t xml:space="preserve">. O lançamento da nova edição do programa foi realizado durante a </w:t>
      </w:r>
      <w:r w:rsidR="006174F7" w:rsidRPr="005A3670">
        <w:rPr>
          <w:rFonts w:ascii="Arial" w:hAnsi="Arial" w:cs="Arial"/>
          <w:color w:val="000000"/>
          <w:sz w:val="20"/>
          <w:szCs w:val="20"/>
        </w:rPr>
        <w:t>Feira Brasileira de Ciências e Engenharia (FEBRACE)</w:t>
      </w:r>
      <w:r w:rsidR="006174F7">
        <w:rPr>
          <w:rFonts w:ascii="Arial" w:hAnsi="Arial" w:cs="Arial"/>
          <w:color w:val="000000"/>
          <w:sz w:val="20"/>
          <w:szCs w:val="20"/>
        </w:rPr>
        <w:t xml:space="preserve">, que conta com patrocínio da empresa. A partir de hoje, é possível se inscrever até 30 de junho no </w:t>
      </w:r>
      <w:hyperlink r:id="rId7" w:history="1">
        <w:r w:rsidR="006174F7" w:rsidRPr="000D0F43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website</w:t>
        </w:r>
      </w:hyperlink>
      <w:r w:rsidR="006174F7">
        <w:rPr>
          <w:rFonts w:ascii="Arial" w:hAnsi="Arial" w:cs="Arial"/>
          <w:sz w:val="20"/>
          <w:szCs w:val="20"/>
          <w:shd w:val="clear" w:color="auto" w:fill="FFFFFF"/>
        </w:rPr>
        <w:t xml:space="preserve"> ou </w:t>
      </w:r>
      <w:r w:rsidR="006174F7">
        <w:rPr>
          <w:rFonts w:ascii="Arial" w:eastAsia="Arial" w:hAnsi="Arial" w:cs="Arial"/>
          <w:sz w:val="20"/>
          <w:szCs w:val="20"/>
        </w:rPr>
        <w:t>aplicativo</w:t>
      </w:r>
      <w:r w:rsidR="006174F7" w:rsidRPr="00E84B39">
        <w:rPr>
          <w:rFonts w:ascii="Arial" w:eastAsia="Arial" w:hAnsi="Arial" w:cs="Arial"/>
          <w:sz w:val="20"/>
          <w:szCs w:val="20"/>
        </w:rPr>
        <w:t xml:space="preserve"> </w:t>
      </w:r>
      <w:r w:rsidR="006174F7">
        <w:rPr>
          <w:rFonts w:ascii="Arial" w:eastAsia="Arial" w:hAnsi="Arial" w:cs="Arial"/>
          <w:sz w:val="20"/>
          <w:szCs w:val="20"/>
        </w:rPr>
        <w:t>do</w:t>
      </w:r>
      <w:r w:rsidR="006174F7" w:rsidRPr="00662972">
        <w:rPr>
          <w:rFonts w:ascii="Arial" w:eastAsia="Arial" w:hAnsi="Arial" w:cs="Arial"/>
          <w:sz w:val="20"/>
          <w:szCs w:val="20"/>
        </w:rPr>
        <w:t xml:space="preserve"> Respostas para o Amanhã</w:t>
      </w:r>
      <w:r w:rsidR="006174F7">
        <w:rPr>
          <w:rFonts w:ascii="Arial" w:hAnsi="Arial" w:cs="Arial"/>
          <w:color w:val="000000"/>
          <w:sz w:val="20"/>
          <w:szCs w:val="20"/>
        </w:rPr>
        <w:t xml:space="preserve">, disponível para </w:t>
      </w:r>
      <w:hyperlink r:id="rId8" w:history="1">
        <w:r w:rsidR="006174F7" w:rsidRPr="00CD583E">
          <w:rPr>
            <w:rStyle w:val="Hyperlink"/>
            <w:rFonts w:ascii="Arial" w:hAnsi="Arial" w:cs="Arial"/>
            <w:sz w:val="20"/>
            <w:szCs w:val="20"/>
          </w:rPr>
          <w:t>download</w:t>
        </w:r>
      </w:hyperlink>
      <w:r w:rsidR="00D4366C">
        <w:rPr>
          <w:rFonts w:ascii="Arial" w:eastAsia="Arial" w:hAnsi="Arial" w:cs="Arial"/>
          <w:sz w:val="20"/>
          <w:szCs w:val="20"/>
        </w:rPr>
        <w:t>.</w:t>
      </w:r>
    </w:p>
    <w:p w14:paraId="0443756A" w14:textId="2431DFE5" w:rsidR="00B979FC" w:rsidRDefault="001D1F8D" w:rsidP="00B979F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Para este ano, a iniciativa</w:t>
      </w:r>
      <w:r w:rsidR="00B979FC">
        <w:rPr>
          <w:rFonts w:ascii="Arial" w:hAnsi="Arial" w:cs="Arial"/>
          <w:color w:val="000000"/>
          <w:sz w:val="20"/>
          <w:szCs w:val="20"/>
        </w:rPr>
        <w:t xml:space="preserve"> tem como uma das novidades um envolvimento ainda mais próximo com professores e alunos, por meio de workshops e mentorias virtuais, realizadas inclusive por voluntários da Samsung, tanto no período de inscrições quanto para os semifinalistas, que serão anunciados em agosto, e os finalistas, que serão conhecidos em outubro. Em novembro</w:t>
      </w:r>
      <w:r w:rsidR="005D6A9E">
        <w:rPr>
          <w:rFonts w:ascii="Arial" w:hAnsi="Arial" w:cs="Arial"/>
          <w:color w:val="000000"/>
          <w:sz w:val="20"/>
          <w:szCs w:val="20"/>
        </w:rPr>
        <w:t>,</w:t>
      </w:r>
      <w:r w:rsidR="00B979FC">
        <w:rPr>
          <w:rFonts w:ascii="Arial" w:hAnsi="Arial" w:cs="Arial"/>
          <w:color w:val="000000"/>
          <w:sz w:val="20"/>
          <w:szCs w:val="20"/>
        </w:rPr>
        <w:t xml:space="preserve"> ocorrerá o anúncio dos vencedores que serão definidos por uma Comissão Avaliadora e, também, por júri popular (confira o calendário abaixo).</w:t>
      </w:r>
    </w:p>
    <w:p w14:paraId="4384840E" w14:textId="4DF44EA0" w:rsidR="00FE2036" w:rsidRDefault="00B979FC" w:rsidP="00B979F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</w:t>
      </w:r>
      <w:r w:rsidR="00403FC6">
        <w:rPr>
          <w:rFonts w:ascii="Arial" w:hAnsi="Arial" w:cs="Arial"/>
          <w:color w:val="000000"/>
          <w:sz w:val="20"/>
          <w:szCs w:val="20"/>
        </w:rPr>
        <w:t xml:space="preserve">Prêmio Respostas para o Amanhã, iniciativa brasileira do Solve For </w:t>
      </w:r>
      <w:proofErr w:type="spellStart"/>
      <w:r w:rsidR="00403FC6">
        <w:rPr>
          <w:rFonts w:ascii="Arial" w:hAnsi="Arial" w:cs="Arial"/>
          <w:color w:val="000000"/>
          <w:sz w:val="20"/>
          <w:szCs w:val="20"/>
        </w:rPr>
        <w:t>Tomorrow</w:t>
      </w:r>
      <w:proofErr w:type="spellEnd"/>
      <w:r w:rsidR="00403FC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conta com edições anuais no </w:t>
      </w:r>
      <w:r w:rsidR="00403FC6">
        <w:rPr>
          <w:rFonts w:ascii="Arial" w:hAnsi="Arial" w:cs="Arial"/>
          <w:color w:val="000000"/>
          <w:sz w:val="20"/>
          <w:szCs w:val="20"/>
        </w:rPr>
        <w:t>país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54FFF">
        <w:rPr>
          <w:rFonts w:ascii="Arial" w:hAnsi="Arial" w:cs="Arial"/>
          <w:color w:val="000000"/>
          <w:sz w:val="20"/>
          <w:szCs w:val="20"/>
        </w:rPr>
        <w:t>desde 2014</w:t>
      </w:r>
      <w:r>
        <w:rPr>
          <w:rFonts w:ascii="Arial" w:hAnsi="Arial" w:cs="Arial"/>
          <w:color w:val="000000"/>
          <w:sz w:val="20"/>
          <w:szCs w:val="20"/>
        </w:rPr>
        <w:t xml:space="preserve"> e</w:t>
      </w:r>
      <w:r w:rsidRPr="00B54FF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já </w:t>
      </w:r>
      <w:r w:rsidRPr="00B54FFF">
        <w:rPr>
          <w:rFonts w:ascii="Arial" w:hAnsi="Arial" w:cs="Arial"/>
          <w:color w:val="000000"/>
          <w:sz w:val="20"/>
          <w:szCs w:val="20"/>
        </w:rPr>
        <w:t>envolve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B54FFF">
        <w:rPr>
          <w:rFonts w:ascii="Arial" w:hAnsi="Arial" w:cs="Arial"/>
          <w:color w:val="000000"/>
          <w:sz w:val="20"/>
          <w:szCs w:val="20"/>
        </w:rPr>
        <w:t xml:space="preserve"> 162.906 estudantes, 15.803 professores e 5.036 escolas públicas em 8.113 projetos inscritos.</w:t>
      </w:r>
      <w:r>
        <w:rPr>
          <w:rFonts w:ascii="Arial" w:hAnsi="Arial" w:cs="Arial"/>
          <w:color w:val="000000"/>
          <w:sz w:val="20"/>
          <w:szCs w:val="20"/>
        </w:rPr>
        <w:t xml:space="preserve"> Em 2020, m</w:t>
      </w:r>
      <w:r w:rsidRPr="0030264E">
        <w:rPr>
          <w:rFonts w:ascii="Arial" w:hAnsi="Arial" w:cs="Arial"/>
          <w:color w:val="000000"/>
          <w:sz w:val="20"/>
          <w:szCs w:val="20"/>
        </w:rPr>
        <w:t xml:space="preserve">esmo </w:t>
      </w:r>
      <w:r>
        <w:rPr>
          <w:rFonts w:ascii="Arial" w:hAnsi="Arial" w:cs="Arial"/>
          <w:color w:val="000000"/>
          <w:sz w:val="20"/>
          <w:szCs w:val="20"/>
        </w:rPr>
        <w:t>com o distanciamento social</w:t>
      </w:r>
      <w:r w:rsidRPr="0030264E">
        <w:rPr>
          <w:rFonts w:ascii="Arial" w:hAnsi="Arial" w:cs="Arial"/>
          <w:color w:val="000000"/>
          <w:sz w:val="20"/>
          <w:szCs w:val="20"/>
        </w:rPr>
        <w:t>, atraiu 1</w:t>
      </w:r>
      <w:r w:rsidR="00576A82">
        <w:rPr>
          <w:rFonts w:ascii="Arial" w:hAnsi="Arial" w:cs="Arial"/>
          <w:color w:val="000000"/>
          <w:sz w:val="20"/>
          <w:szCs w:val="20"/>
        </w:rPr>
        <w:t>.</w:t>
      </w:r>
      <w:r w:rsidRPr="0030264E">
        <w:rPr>
          <w:rFonts w:ascii="Arial" w:hAnsi="Arial" w:cs="Arial"/>
          <w:color w:val="000000"/>
          <w:sz w:val="20"/>
          <w:szCs w:val="20"/>
        </w:rPr>
        <w:t>749 estudantes, 997 professores e 303 escolas públicas diferentes</w:t>
      </w:r>
      <w:r>
        <w:rPr>
          <w:rFonts w:ascii="Arial" w:hAnsi="Arial" w:cs="Arial"/>
          <w:color w:val="000000"/>
          <w:sz w:val="20"/>
          <w:szCs w:val="20"/>
        </w:rPr>
        <w:t>, tendo como</w:t>
      </w:r>
      <w:r w:rsidRPr="0030264E">
        <w:rPr>
          <w:rFonts w:ascii="Arial" w:hAnsi="Arial" w:cs="Arial"/>
          <w:color w:val="000000"/>
          <w:sz w:val="20"/>
          <w:szCs w:val="20"/>
        </w:rPr>
        <w:t xml:space="preserve"> temas mais explorados educação, infraestrutura urbana ou rural e saúde.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E64D1">
        <w:rPr>
          <w:rFonts w:ascii="Arial" w:hAnsi="Arial" w:cs="Arial"/>
          <w:color w:val="000000"/>
          <w:sz w:val="20"/>
          <w:szCs w:val="20"/>
        </w:rPr>
        <w:t>O projeto vencedor</w:t>
      </w:r>
      <w:r w:rsidR="006A017A">
        <w:rPr>
          <w:rFonts w:ascii="Arial" w:hAnsi="Arial" w:cs="Arial"/>
          <w:color w:val="000000"/>
          <w:sz w:val="20"/>
          <w:szCs w:val="20"/>
        </w:rPr>
        <w:t xml:space="preserve"> no ano passado</w:t>
      </w:r>
      <w:r w:rsidR="006E64D1">
        <w:rPr>
          <w:rFonts w:ascii="Arial" w:hAnsi="Arial" w:cs="Arial"/>
          <w:color w:val="000000"/>
          <w:sz w:val="20"/>
          <w:szCs w:val="20"/>
        </w:rPr>
        <w:t xml:space="preserve"> foi </w:t>
      </w:r>
      <w:r w:rsidR="00BF4A53">
        <w:rPr>
          <w:rFonts w:ascii="Arial" w:hAnsi="Arial" w:cs="Arial"/>
          <w:color w:val="000000"/>
          <w:sz w:val="20"/>
          <w:szCs w:val="20"/>
        </w:rPr>
        <w:t>desenvolvido</w:t>
      </w:r>
      <w:r w:rsidR="006E64D1">
        <w:rPr>
          <w:rFonts w:ascii="Arial" w:hAnsi="Arial" w:cs="Arial"/>
          <w:color w:val="000000"/>
          <w:sz w:val="20"/>
          <w:szCs w:val="20"/>
        </w:rPr>
        <w:t xml:space="preserve"> por e</w:t>
      </w:r>
      <w:r w:rsidR="00FE2036">
        <w:rPr>
          <w:rFonts w:ascii="Arial" w:hAnsi="Arial" w:cs="Arial"/>
          <w:color w:val="000000"/>
          <w:sz w:val="20"/>
          <w:szCs w:val="20"/>
        </w:rPr>
        <w:t xml:space="preserve">studantes do Ensino Médio da </w:t>
      </w:r>
      <w:r w:rsidR="00FE2036" w:rsidRPr="00B008EB">
        <w:rPr>
          <w:rFonts w:ascii="Arial" w:hAnsi="Arial" w:cs="Arial"/>
          <w:color w:val="000000"/>
          <w:sz w:val="20"/>
          <w:szCs w:val="20"/>
        </w:rPr>
        <w:t>Escola Estadual de Educação Profissional Edson Queiroz</w:t>
      </w:r>
      <w:r w:rsidR="00FE2036">
        <w:rPr>
          <w:rFonts w:ascii="Arial" w:hAnsi="Arial" w:cs="Arial"/>
          <w:color w:val="000000"/>
          <w:sz w:val="20"/>
          <w:szCs w:val="20"/>
        </w:rPr>
        <w:t>, de Cascavel, do Ceará</w:t>
      </w:r>
      <w:r w:rsidR="00BF4A53">
        <w:rPr>
          <w:rFonts w:ascii="Arial" w:hAnsi="Arial" w:cs="Arial"/>
          <w:color w:val="000000"/>
          <w:sz w:val="20"/>
          <w:szCs w:val="20"/>
        </w:rPr>
        <w:t>:</w:t>
      </w:r>
      <w:r w:rsidR="00FE2036" w:rsidRPr="003003DF">
        <w:rPr>
          <w:rFonts w:ascii="Arial" w:hAnsi="Arial" w:cs="Arial"/>
          <w:color w:val="000000"/>
          <w:sz w:val="20"/>
          <w:szCs w:val="20"/>
        </w:rPr>
        <w:t xml:space="preserve"> um robô, montado com materiais recicláveis e movido à energia solar, capaz de auxiliar os produtores no plantio de sementes.</w:t>
      </w:r>
    </w:p>
    <w:p w14:paraId="12D418E7" w14:textId="75A25CA4" w:rsidR="008275CF" w:rsidRDefault="008275CF" w:rsidP="008275C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“</w:t>
      </w:r>
      <w:r w:rsidR="00697BB6">
        <w:rPr>
          <w:rFonts w:ascii="Arial" w:hAnsi="Arial" w:cs="Arial"/>
          <w:color w:val="000000"/>
          <w:sz w:val="20"/>
          <w:szCs w:val="20"/>
        </w:rPr>
        <w:t xml:space="preserve">O </w:t>
      </w:r>
      <w:r w:rsidR="004725C8" w:rsidRPr="004725C8">
        <w:rPr>
          <w:rFonts w:ascii="Arial" w:hAnsi="Arial" w:cs="Arial"/>
          <w:color w:val="000000"/>
          <w:sz w:val="20"/>
          <w:szCs w:val="20"/>
        </w:rPr>
        <w:t xml:space="preserve">Solve For </w:t>
      </w:r>
      <w:proofErr w:type="spellStart"/>
      <w:r w:rsidR="004725C8" w:rsidRPr="004725C8">
        <w:rPr>
          <w:rFonts w:ascii="Arial" w:hAnsi="Arial" w:cs="Arial"/>
          <w:color w:val="000000"/>
          <w:sz w:val="20"/>
          <w:szCs w:val="20"/>
        </w:rPr>
        <w:t>Tomorrow</w:t>
      </w:r>
      <w:proofErr w:type="spellEnd"/>
      <w:r w:rsidR="004725C8" w:rsidRPr="004725C8">
        <w:rPr>
          <w:rFonts w:ascii="Arial" w:hAnsi="Arial" w:cs="Arial"/>
          <w:color w:val="000000"/>
          <w:sz w:val="20"/>
          <w:szCs w:val="20"/>
        </w:rPr>
        <w:t xml:space="preserve"> demonstra o propósito da Samsung de aprimorar nos jovens habilidades para uma transformação social positiva, estimulando o desenvolvimento de criatividade e inovação para soluções de desafios da vida real. Em 2021, o </w:t>
      </w:r>
      <w:r w:rsidR="006A412B">
        <w:rPr>
          <w:rFonts w:ascii="Arial" w:hAnsi="Arial" w:cs="Arial"/>
          <w:color w:val="000000"/>
          <w:sz w:val="20"/>
          <w:szCs w:val="20"/>
        </w:rPr>
        <w:t xml:space="preserve">programa </w:t>
      </w:r>
      <w:r w:rsidR="004725C8" w:rsidRPr="004725C8">
        <w:rPr>
          <w:rFonts w:ascii="Arial" w:hAnsi="Arial" w:cs="Arial"/>
          <w:color w:val="000000"/>
          <w:sz w:val="20"/>
          <w:szCs w:val="20"/>
        </w:rPr>
        <w:t xml:space="preserve">reafirma seu compromisso de contribuir para a melhoria da qualidade da educação pública e a promoção da equidade, minimizando as desigualdades educacionais </w:t>
      </w:r>
      <w:r w:rsidR="000C464A">
        <w:rPr>
          <w:rFonts w:ascii="Arial" w:hAnsi="Arial" w:cs="Arial"/>
          <w:color w:val="000000"/>
          <w:sz w:val="20"/>
          <w:szCs w:val="20"/>
        </w:rPr>
        <w:t xml:space="preserve">ao </w:t>
      </w:r>
      <w:r w:rsidR="00697BB6">
        <w:rPr>
          <w:rFonts w:ascii="Arial" w:hAnsi="Arial" w:cs="Arial"/>
          <w:color w:val="000000"/>
          <w:sz w:val="20"/>
          <w:szCs w:val="20"/>
        </w:rPr>
        <w:t>agi</w:t>
      </w:r>
      <w:r w:rsidR="000C464A">
        <w:rPr>
          <w:rFonts w:ascii="Arial" w:hAnsi="Arial" w:cs="Arial"/>
          <w:color w:val="000000"/>
          <w:sz w:val="20"/>
          <w:szCs w:val="20"/>
        </w:rPr>
        <w:t>r</w:t>
      </w:r>
      <w:r w:rsidR="00697BB6">
        <w:rPr>
          <w:rFonts w:ascii="Arial" w:hAnsi="Arial" w:cs="Arial"/>
          <w:color w:val="000000"/>
          <w:sz w:val="20"/>
          <w:szCs w:val="20"/>
        </w:rPr>
        <w:t xml:space="preserve"> diretamente para que as futuras gerações alcancem seu pleno potencial por meio da Educação,</w:t>
      </w:r>
      <w:r w:rsidR="00697BB6" w:rsidRPr="00697BB6">
        <w:rPr>
          <w:rFonts w:ascii="Arial" w:hAnsi="Arial" w:cs="Arial"/>
          <w:color w:val="000000"/>
          <w:sz w:val="20"/>
          <w:szCs w:val="20"/>
        </w:rPr>
        <w:t xml:space="preserve"> </w:t>
      </w:r>
      <w:r w:rsidR="00697BB6">
        <w:rPr>
          <w:rFonts w:ascii="Arial" w:hAnsi="Arial" w:cs="Arial"/>
          <w:color w:val="000000"/>
          <w:sz w:val="20"/>
          <w:szCs w:val="20"/>
        </w:rPr>
        <w:t xml:space="preserve">como indica a </w:t>
      </w:r>
      <w:r w:rsidR="007B7F3D">
        <w:rPr>
          <w:rFonts w:ascii="Arial" w:hAnsi="Arial" w:cs="Arial"/>
          <w:color w:val="000000"/>
          <w:sz w:val="20"/>
          <w:szCs w:val="20"/>
        </w:rPr>
        <w:t xml:space="preserve">nossa </w:t>
      </w:r>
      <w:r w:rsidR="00697BB6">
        <w:rPr>
          <w:rFonts w:ascii="Arial" w:hAnsi="Arial" w:cs="Arial"/>
          <w:color w:val="000000"/>
          <w:sz w:val="20"/>
          <w:szCs w:val="20"/>
        </w:rPr>
        <w:t>visão global</w:t>
      </w:r>
      <w:r w:rsidR="00697BB6" w:rsidRPr="00E44288">
        <w:rPr>
          <w:rFonts w:ascii="Arial" w:hAnsi="Arial" w:cs="Arial"/>
          <w:color w:val="000000"/>
          <w:sz w:val="20"/>
          <w:szCs w:val="20"/>
        </w:rPr>
        <w:t xml:space="preserve"> </w:t>
      </w:r>
      <w:r w:rsidR="00A30B5D">
        <w:rPr>
          <w:rFonts w:ascii="Arial" w:hAnsi="Arial" w:cs="Arial"/>
          <w:color w:val="000000"/>
          <w:sz w:val="20"/>
          <w:szCs w:val="20"/>
        </w:rPr>
        <w:t xml:space="preserve">de </w:t>
      </w:r>
      <w:r w:rsidR="00697BB6" w:rsidRPr="00E44288">
        <w:rPr>
          <w:rFonts w:ascii="Arial" w:hAnsi="Arial" w:cs="Arial"/>
          <w:color w:val="000000"/>
          <w:sz w:val="20"/>
          <w:szCs w:val="20"/>
        </w:rPr>
        <w:t>Responsabilidade Social</w:t>
      </w:r>
      <w:r w:rsidR="00697BB6">
        <w:rPr>
          <w:rFonts w:ascii="Arial" w:hAnsi="Arial" w:cs="Arial"/>
          <w:color w:val="000000"/>
          <w:sz w:val="20"/>
          <w:szCs w:val="20"/>
        </w:rPr>
        <w:t>:</w:t>
      </w:r>
      <w:r w:rsidR="00697BB6" w:rsidRPr="00E44288">
        <w:rPr>
          <w:rFonts w:ascii="Arial" w:hAnsi="Arial" w:cs="Arial"/>
          <w:color w:val="000000"/>
          <w:sz w:val="20"/>
          <w:szCs w:val="20"/>
        </w:rPr>
        <w:t xml:space="preserve"> </w:t>
      </w:r>
      <w:r w:rsidR="00697BB6">
        <w:rPr>
          <w:rFonts w:ascii="Arial" w:hAnsi="Arial" w:cs="Arial"/>
          <w:color w:val="000000"/>
          <w:sz w:val="20"/>
          <w:szCs w:val="20"/>
        </w:rPr>
        <w:t>‘</w:t>
      </w:r>
      <w:proofErr w:type="spellStart"/>
      <w:r w:rsidR="00697BB6" w:rsidRPr="00E44288">
        <w:rPr>
          <w:rFonts w:ascii="Arial" w:hAnsi="Arial" w:cs="Arial"/>
          <w:color w:val="000000"/>
          <w:sz w:val="20"/>
          <w:szCs w:val="20"/>
        </w:rPr>
        <w:t>Together</w:t>
      </w:r>
      <w:proofErr w:type="spellEnd"/>
      <w:r w:rsidR="00697BB6" w:rsidRPr="00E44288">
        <w:rPr>
          <w:rFonts w:ascii="Arial" w:hAnsi="Arial" w:cs="Arial"/>
          <w:color w:val="000000"/>
          <w:sz w:val="20"/>
          <w:szCs w:val="20"/>
        </w:rPr>
        <w:t xml:space="preserve"> for </w:t>
      </w:r>
      <w:proofErr w:type="spellStart"/>
      <w:r w:rsidR="00697BB6" w:rsidRPr="00E44288">
        <w:rPr>
          <w:rFonts w:ascii="Arial" w:hAnsi="Arial" w:cs="Arial"/>
          <w:color w:val="000000"/>
          <w:sz w:val="20"/>
          <w:szCs w:val="20"/>
        </w:rPr>
        <w:t>Tomorrow</w:t>
      </w:r>
      <w:proofErr w:type="spellEnd"/>
      <w:r w:rsidR="00697BB6" w:rsidRPr="00E44288">
        <w:rPr>
          <w:rFonts w:ascii="Arial" w:hAnsi="Arial" w:cs="Arial"/>
          <w:color w:val="000000"/>
          <w:sz w:val="20"/>
          <w:szCs w:val="20"/>
        </w:rPr>
        <w:t xml:space="preserve">! </w:t>
      </w:r>
      <w:proofErr w:type="spellStart"/>
      <w:r w:rsidR="00697BB6" w:rsidRPr="00E44288">
        <w:rPr>
          <w:rFonts w:ascii="Arial" w:hAnsi="Arial" w:cs="Arial"/>
          <w:color w:val="000000"/>
          <w:sz w:val="20"/>
          <w:szCs w:val="20"/>
        </w:rPr>
        <w:t>Enabling</w:t>
      </w:r>
      <w:proofErr w:type="spellEnd"/>
      <w:r w:rsidR="00697BB6" w:rsidRPr="00E44288">
        <w:rPr>
          <w:rFonts w:ascii="Arial" w:hAnsi="Arial" w:cs="Arial"/>
          <w:color w:val="000000"/>
          <w:sz w:val="20"/>
          <w:szCs w:val="20"/>
        </w:rPr>
        <w:t xml:space="preserve"> People</w:t>
      </w:r>
      <w:r w:rsidR="00697BB6">
        <w:rPr>
          <w:rFonts w:ascii="Arial" w:hAnsi="Arial" w:cs="Arial"/>
          <w:color w:val="000000"/>
          <w:sz w:val="20"/>
          <w:szCs w:val="20"/>
        </w:rPr>
        <w:t>’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”</w:t>
      </w:r>
      <w:r w:rsidRPr="00C5122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afirma</w:t>
      </w:r>
      <w:r w:rsidRPr="00C51226">
        <w:rPr>
          <w:rFonts w:ascii="Arial" w:hAnsi="Arial" w:cs="Arial"/>
          <w:color w:val="000000"/>
          <w:sz w:val="20"/>
          <w:szCs w:val="20"/>
        </w:rPr>
        <w:t xml:space="preserve"> Isabel Costa, Gerente de Cidadania Corporativa da Samsung Brasil.</w:t>
      </w:r>
    </w:p>
    <w:p w14:paraId="42EE86D6" w14:textId="46DAFF3D" w:rsidR="00745E7E" w:rsidRPr="009D721A" w:rsidRDefault="00745E7E" w:rsidP="00745E7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“A metodologia que trabalhamos no Prêmio Respostas Para o Amanhã busca não só reconhecer boas práticas no ensino de ciências e matemática nas escolas públicas brasileiras, mas também colaborar </w:t>
      </w:r>
      <w:r w:rsidR="00065327">
        <w:rPr>
          <w:rFonts w:ascii="Arial" w:eastAsia="Arial" w:hAnsi="Arial" w:cs="Arial"/>
          <w:sz w:val="20"/>
          <w:szCs w:val="20"/>
        </w:rPr>
        <w:t xml:space="preserve">na </w:t>
      </w:r>
      <w:r>
        <w:rPr>
          <w:rFonts w:ascii="Arial" w:eastAsia="Arial" w:hAnsi="Arial" w:cs="Arial"/>
          <w:sz w:val="20"/>
          <w:szCs w:val="20"/>
        </w:rPr>
        <w:t>sua melhoria, a partir da mobilização e</w:t>
      </w:r>
      <w:r w:rsidRPr="004D00BC">
        <w:rPr>
          <w:rFonts w:ascii="Arial" w:eastAsia="Arial" w:hAnsi="Arial" w:cs="Arial"/>
          <w:sz w:val="20"/>
          <w:szCs w:val="20"/>
        </w:rPr>
        <w:t xml:space="preserve"> formaç</w:t>
      </w:r>
      <w:r>
        <w:rPr>
          <w:rFonts w:ascii="Arial" w:eastAsia="Arial" w:hAnsi="Arial" w:cs="Arial"/>
          <w:sz w:val="20"/>
          <w:szCs w:val="20"/>
        </w:rPr>
        <w:t xml:space="preserve">ão de profissionais da educação. O foco das inscrições, neste momento, é receber ideias de projetos. Ao longo do processo, professores e estudantes receberão mentorias e dicas para que possam desenvolver e </w:t>
      </w:r>
      <w:proofErr w:type="spellStart"/>
      <w:r>
        <w:rPr>
          <w:rFonts w:ascii="Arial" w:eastAsia="Arial" w:hAnsi="Arial" w:cs="Arial"/>
          <w:sz w:val="20"/>
          <w:szCs w:val="20"/>
        </w:rPr>
        <w:t>prototipar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seus projetos, incluindo orientações para trabalho remoto”, explica Ana Cecília Chaves Arruda, Coordenadora de Projetos do CENPEC, organização da sociedade civil responsável pela coordenação técnica do </w:t>
      </w:r>
      <w:r w:rsidR="000143A5">
        <w:rPr>
          <w:rFonts w:ascii="Arial" w:hAnsi="Arial" w:cs="Arial"/>
          <w:color w:val="000000"/>
          <w:sz w:val="20"/>
          <w:szCs w:val="20"/>
        </w:rPr>
        <w:t xml:space="preserve">Prêmio Respostas para o Amanhã, edição brasileira do Solve For </w:t>
      </w:r>
      <w:proofErr w:type="spellStart"/>
      <w:r w:rsidR="000143A5">
        <w:rPr>
          <w:rFonts w:ascii="Arial" w:hAnsi="Arial" w:cs="Arial"/>
          <w:color w:val="000000"/>
          <w:sz w:val="20"/>
          <w:szCs w:val="20"/>
        </w:rPr>
        <w:t>Tomorrow</w:t>
      </w:r>
      <w:proofErr w:type="spellEnd"/>
      <w:r w:rsidR="000143A5">
        <w:rPr>
          <w:rFonts w:ascii="Arial" w:hAnsi="Arial" w:cs="Arial"/>
          <w:color w:val="000000"/>
          <w:sz w:val="20"/>
          <w:szCs w:val="20"/>
        </w:rPr>
        <w:t>, programa</w:t>
      </w:r>
      <w:r w:rsidR="000143A5" w:rsidRPr="00C51226">
        <w:rPr>
          <w:rFonts w:ascii="Arial" w:hAnsi="Arial" w:cs="Arial"/>
          <w:color w:val="000000"/>
          <w:sz w:val="20"/>
          <w:szCs w:val="20"/>
        </w:rPr>
        <w:t xml:space="preserve"> global da Samsung</w:t>
      </w:r>
      <w:r w:rsidR="000143A5">
        <w:rPr>
          <w:rFonts w:ascii="Arial" w:hAnsi="Arial" w:cs="Arial"/>
          <w:color w:val="000000"/>
          <w:sz w:val="20"/>
          <w:szCs w:val="20"/>
        </w:rPr>
        <w:t>.</w:t>
      </w:r>
    </w:p>
    <w:p w14:paraId="45A87982" w14:textId="77777777" w:rsidR="00745E7E" w:rsidRDefault="00745E7E" w:rsidP="00B302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D6BD832" w14:textId="53B79A54" w:rsidR="00B302CD" w:rsidRDefault="008A18D5" w:rsidP="00B302C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r w:rsidR="00B302CD">
        <w:rPr>
          <w:rFonts w:ascii="Arial" w:hAnsi="Arial" w:cs="Arial"/>
          <w:color w:val="000000"/>
          <w:sz w:val="20"/>
          <w:szCs w:val="20"/>
        </w:rPr>
        <w:t xml:space="preserve"> edição brasileira do Solve For </w:t>
      </w:r>
      <w:proofErr w:type="spellStart"/>
      <w:r w:rsidR="00B302CD">
        <w:rPr>
          <w:rFonts w:ascii="Arial" w:hAnsi="Arial" w:cs="Arial"/>
          <w:color w:val="000000"/>
          <w:sz w:val="20"/>
          <w:szCs w:val="20"/>
        </w:rPr>
        <w:t>Tomorrow</w:t>
      </w:r>
      <w:proofErr w:type="spellEnd"/>
      <w:r w:rsidR="00B302CD">
        <w:rPr>
          <w:rFonts w:ascii="Arial" w:hAnsi="Arial" w:cs="Arial"/>
          <w:color w:val="000000"/>
          <w:sz w:val="20"/>
          <w:szCs w:val="20"/>
        </w:rPr>
        <w:t xml:space="preserve"> </w:t>
      </w:r>
      <w:r w:rsidR="00B302CD" w:rsidRPr="00C51226">
        <w:rPr>
          <w:rFonts w:ascii="Arial" w:eastAsia="Arial" w:hAnsi="Arial" w:cs="Arial"/>
          <w:sz w:val="20"/>
          <w:szCs w:val="20"/>
        </w:rPr>
        <w:t>conta com uma rede de parceiros, como a representação no Brasil da Organização das Nações Unidas para a Educação, a Ciência e a Cultura (UNESCO no Brasil), da Rede Latino-Americana pela Educação (</w:t>
      </w:r>
      <w:proofErr w:type="spellStart"/>
      <w:r w:rsidR="00B302CD" w:rsidRPr="00C51226">
        <w:rPr>
          <w:rFonts w:ascii="Arial" w:eastAsia="Arial" w:hAnsi="Arial" w:cs="Arial"/>
          <w:sz w:val="20"/>
          <w:szCs w:val="20"/>
        </w:rPr>
        <w:t>Reduca</w:t>
      </w:r>
      <w:proofErr w:type="spellEnd"/>
      <w:r w:rsidR="00B302CD" w:rsidRPr="00C51226">
        <w:rPr>
          <w:rFonts w:ascii="Arial" w:eastAsia="Arial" w:hAnsi="Arial" w:cs="Arial"/>
          <w:sz w:val="20"/>
          <w:szCs w:val="20"/>
        </w:rPr>
        <w:t>) e da Organização dos Estados Ibero-americanos (OEI), além do apoio do Conselho Nacional de Secretários de Educação (</w:t>
      </w:r>
      <w:proofErr w:type="spellStart"/>
      <w:r w:rsidR="00B302CD" w:rsidRPr="00C51226">
        <w:rPr>
          <w:rFonts w:ascii="Arial" w:eastAsia="Arial" w:hAnsi="Arial" w:cs="Arial"/>
          <w:sz w:val="20"/>
          <w:szCs w:val="20"/>
        </w:rPr>
        <w:t>Consed</w:t>
      </w:r>
      <w:proofErr w:type="spellEnd"/>
      <w:r w:rsidR="00B302CD" w:rsidRPr="00C51226">
        <w:rPr>
          <w:rFonts w:ascii="Arial" w:eastAsia="Arial" w:hAnsi="Arial" w:cs="Arial"/>
          <w:sz w:val="20"/>
          <w:szCs w:val="20"/>
        </w:rPr>
        <w:t>).</w:t>
      </w:r>
    </w:p>
    <w:p w14:paraId="027814BA" w14:textId="53BFD1BA" w:rsidR="00C1718A" w:rsidRDefault="00C1718A" w:rsidP="00B302C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1A4FA10" w14:textId="77777777" w:rsidR="00C1718A" w:rsidRPr="005C34B3" w:rsidRDefault="00C1718A" w:rsidP="00C1718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C34B3">
        <w:rPr>
          <w:rFonts w:ascii="Arial" w:eastAsia="Arial" w:hAnsi="Arial" w:cs="Arial"/>
          <w:b/>
          <w:bCs/>
          <w:sz w:val="20"/>
          <w:szCs w:val="20"/>
        </w:rPr>
        <w:t>Painel Samsung na FEBRACE</w:t>
      </w:r>
    </w:p>
    <w:p w14:paraId="0BC8D897" w14:textId="70552F9A" w:rsidR="005C34B3" w:rsidRDefault="004E2285" w:rsidP="0020668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Nesta</w:t>
      </w:r>
      <w:r w:rsidR="008173DD">
        <w:rPr>
          <w:rFonts w:ascii="Arial" w:eastAsia="Arial" w:hAnsi="Arial" w:cs="Arial"/>
          <w:sz w:val="20"/>
          <w:szCs w:val="20"/>
        </w:rPr>
        <w:t xml:space="preserve"> terça-feira (23), </w:t>
      </w:r>
      <w:r w:rsidR="00F9320A">
        <w:rPr>
          <w:rFonts w:ascii="Arial" w:hAnsi="Arial" w:cs="Arial"/>
          <w:color w:val="000000"/>
          <w:sz w:val="20"/>
          <w:szCs w:val="20"/>
        </w:rPr>
        <w:t xml:space="preserve">na </w:t>
      </w:r>
      <w:r w:rsidR="00F9320A" w:rsidRPr="005323CC">
        <w:rPr>
          <w:rFonts w:ascii="Arial" w:hAnsi="Arial" w:cs="Arial"/>
          <w:color w:val="000000"/>
          <w:sz w:val="20"/>
          <w:szCs w:val="20"/>
        </w:rPr>
        <w:t>Feira Brasileira de Ciências e Engenharia</w:t>
      </w:r>
      <w:r w:rsidR="00F9320A">
        <w:rPr>
          <w:rFonts w:ascii="Arial" w:hAnsi="Arial" w:cs="Arial"/>
          <w:color w:val="000000"/>
          <w:sz w:val="20"/>
          <w:szCs w:val="20"/>
        </w:rPr>
        <w:t xml:space="preserve"> (FEBRACE), a Samsung</w:t>
      </w:r>
      <w:r w:rsidR="00B56503">
        <w:rPr>
          <w:rFonts w:ascii="Arial" w:hAnsi="Arial" w:cs="Arial"/>
          <w:color w:val="000000"/>
          <w:sz w:val="20"/>
          <w:szCs w:val="20"/>
        </w:rPr>
        <w:t xml:space="preserve"> </w:t>
      </w:r>
      <w:r w:rsidR="00F9320A">
        <w:rPr>
          <w:rFonts w:ascii="Arial" w:hAnsi="Arial" w:cs="Arial"/>
          <w:color w:val="000000"/>
          <w:sz w:val="20"/>
          <w:szCs w:val="20"/>
        </w:rPr>
        <w:t>debateu o p</w:t>
      </w:r>
      <w:r w:rsidR="00C1718A" w:rsidRPr="00F55C43">
        <w:rPr>
          <w:rFonts w:ascii="Arial" w:eastAsia="Arial" w:hAnsi="Arial" w:cs="Arial"/>
          <w:sz w:val="20"/>
          <w:szCs w:val="20"/>
        </w:rPr>
        <w:t>apel da ciência</w:t>
      </w:r>
      <w:r w:rsidR="00F9320A">
        <w:rPr>
          <w:rFonts w:ascii="Arial" w:eastAsia="Arial" w:hAnsi="Arial" w:cs="Arial"/>
          <w:sz w:val="20"/>
          <w:szCs w:val="20"/>
        </w:rPr>
        <w:t xml:space="preserve"> atualmente, </w:t>
      </w:r>
      <w:r w:rsidR="00EA1432">
        <w:rPr>
          <w:rFonts w:ascii="Arial" w:eastAsia="Arial" w:hAnsi="Arial" w:cs="Arial"/>
          <w:sz w:val="20"/>
          <w:szCs w:val="20"/>
        </w:rPr>
        <w:t xml:space="preserve">abordando a </w:t>
      </w:r>
      <w:r w:rsidR="00EA1432">
        <w:rPr>
          <w:rFonts w:ascii="Arial" w:hAnsi="Arial" w:cs="Arial"/>
          <w:color w:val="000000"/>
          <w:sz w:val="20"/>
          <w:szCs w:val="20"/>
        </w:rPr>
        <w:t xml:space="preserve">melhor forma de </w:t>
      </w:r>
      <w:r w:rsidR="006C2D1C">
        <w:rPr>
          <w:rFonts w:ascii="Arial" w:hAnsi="Arial" w:cs="Arial"/>
          <w:color w:val="000000"/>
          <w:sz w:val="20"/>
          <w:szCs w:val="20"/>
        </w:rPr>
        <w:t>divulgá-la</w:t>
      </w:r>
      <w:r w:rsidR="00EA1432">
        <w:rPr>
          <w:rFonts w:ascii="Arial" w:hAnsi="Arial" w:cs="Arial"/>
          <w:color w:val="000000"/>
          <w:sz w:val="20"/>
          <w:szCs w:val="20"/>
        </w:rPr>
        <w:t xml:space="preserve"> e fortalecer a</w:t>
      </w:r>
      <w:r w:rsidR="006C2D1C">
        <w:rPr>
          <w:rFonts w:ascii="Arial" w:hAnsi="Arial" w:cs="Arial"/>
          <w:color w:val="000000"/>
          <w:sz w:val="20"/>
          <w:szCs w:val="20"/>
        </w:rPr>
        <w:t xml:space="preserve"> sua</w:t>
      </w:r>
      <w:r w:rsidR="00EA1432">
        <w:rPr>
          <w:rFonts w:ascii="Arial" w:hAnsi="Arial" w:cs="Arial"/>
          <w:color w:val="000000"/>
          <w:sz w:val="20"/>
          <w:szCs w:val="20"/>
        </w:rPr>
        <w:t xml:space="preserve"> relação </w:t>
      </w:r>
      <w:r w:rsidR="006C2D1C">
        <w:rPr>
          <w:rFonts w:ascii="Arial" w:hAnsi="Arial" w:cs="Arial"/>
          <w:color w:val="000000"/>
          <w:sz w:val="20"/>
          <w:szCs w:val="20"/>
        </w:rPr>
        <w:t>com a</w:t>
      </w:r>
      <w:r w:rsidR="00EA1432">
        <w:rPr>
          <w:rFonts w:ascii="Arial" w:hAnsi="Arial" w:cs="Arial"/>
          <w:color w:val="000000"/>
          <w:sz w:val="20"/>
          <w:szCs w:val="20"/>
        </w:rPr>
        <w:t xml:space="preserve"> escola</w:t>
      </w:r>
      <w:r w:rsidR="006C2D1C">
        <w:rPr>
          <w:rFonts w:ascii="Arial" w:hAnsi="Arial" w:cs="Arial"/>
          <w:color w:val="000000"/>
          <w:sz w:val="20"/>
          <w:szCs w:val="20"/>
        </w:rPr>
        <w:t xml:space="preserve"> e, consequentemente, a sociedade</w:t>
      </w:r>
      <w:r w:rsidR="00100986">
        <w:rPr>
          <w:rFonts w:ascii="Arial" w:eastAsia="Arial" w:hAnsi="Arial" w:cs="Arial"/>
          <w:sz w:val="20"/>
          <w:szCs w:val="20"/>
        </w:rPr>
        <w:t>. Participaram do painel</w:t>
      </w:r>
      <w:r w:rsidR="000F19B0">
        <w:rPr>
          <w:rFonts w:ascii="Arial" w:eastAsia="Arial" w:hAnsi="Arial" w:cs="Arial"/>
          <w:sz w:val="20"/>
          <w:szCs w:val="20"/>
        </w:rPr>
        <w:t xml:space="preserve"> </w:t>
      </w:r>
      <w:r w:rsidR="000F19B0" w:rsidRPr="00F55C43">
        <w:rPr>
          <w:rFonts w:ascii="Arial" w:eastAsia="Arial" w:hAnsi="Arial" w:cs="Arial"/>
          <w:sz w:val="20"/>
          <w:szCs w:val="20"/>
        </w:rPr>
        <w:t>Isabel Costa, Gerente de Cidadania Corporativa da Samsung</w:t>
      </w:r>
      <w:r w:rsidR="000F19B0">
        <w:rPr>
          <w:rFonts w:ascii="Arial" w:eastAsia="Arial" w:hAnsi="Arial" w:cs="Arial"/>
          <w:sz w:val="20"/>
          <w:szCs w:val="20"/>
        </w:rPr>
        <w:t xml:space="preserve"> Brasil</w:t>
      </w:r>
      <w:r w:rsidR="00A62B13">
        <w:rPr>
          <w:rFonts w:ascii="Arial" w:eastAsia="Arial" w:hAnsi="Arial" w:cs="Arial"/>
          <w:sz w:val="20"/>
          <w:szCs w:val="20"/>
        </w:rPr>
        <w:t>;</w:t>
      </w:r>
      <w:r w:rsidR="000F19B0">
        <w:rPr>
          <w:rFonts w:ascii="Arial" w:eastAsia="Arial" w:hAnsi="Arial" w:cs="Arial"/>
          <w:sz w:val="20"/>
          <w:szCs w:val="20"/>
        </w:rPr>
        <w:t xml:space="preserve"> </w:t>
      </w:r>
      <w:r w:rsidR="000F19B0" w:rsidRPr="00E97D80">
        <w:rPr>
          <w:rFonts w:ascii="Arial" w:eastAsia="Arial" w:hAnsi="Arial" w:cs="Arial"/>
          <w:sz w:val="20"/>
          <w:szCs w:val="20"/>
        </w:rPr>
        <w:t xml:space="preserve">Vanessa </w:t>
      </w:r>
      <w:proofErr w:type="spellStart"/>
      <w:r w:rsidR="000F19B0" w:rsidRPr="00E97D80">
        <w:rPr>
          <w:rFonts w:ascii="Arial" w:eastAsia="Arial" w:hAnsi="Arial" w:cs="Arial"/>
          <w:sz w:val="20"/>
          <w:szCs w:val="20"/>
        </w:rPr>
        <w:t>Testoni</w:t>
      </w:r>
      <w:proofErr w:type="spellEnd"/>
      <w:r w:rsidR="000F19B0" w:rsidRPr="00E97D80">
        <w:rPr>
          <w:rFonts w:ascii="Arial" w:eastAsia="Arial" w:hAnsi="Arial" w:cs="Arial"/>
          <w:sz w:val="20"/>
          <w:szCs w:val="20"/>
        </w:rPr>
        <w:t>,</w:t>
      </w:r>
      <w:r w:rsidR="000F19B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0F19B0" w:rsidRPr="00DF73DD">
        <w:rPr>
          <w:rFonts w:ascii="Arial" w:eastAsia="Arial" w:hAnsi="Arial" w:cs="Arial"/>
          <w:sz w:val="20"/>
          <w:szCs w:val="20"/>
        </w:rPr>
        <w:t>Phd</w:t>
      </w:r>
      <w:proofErr w:type="spellEnd"/>
      <w:r w:rsidR="000F19B0" w:rsidRPr="00DF73DD">
        <w:rPr>
          <w:rFonts w:ascii="Arial" w:eastAsia="Arial" w:hAnsi="Arial" w:cs="Arial"/>
          <w:sz w:val="20"/>
          <w:szCs w:val="20"/>
        </w:rPr>
        <w:t xml:space="preserve"> e líder do time de multimídia do Centro de Pesquisa, Desenvolvimento e Inovação da Samsung</w:t>
      </w:r>
      <w:r w:rsidR="00A62B13">
        <w:rPr>
          <w:rFonts w:ascii="Arial" w:eastAsia="Arial" w:hAnsi="Arial" w:cs="Arial"/>
          <w:sz w:val="20"/>
          <w:szCs w:val="20"/>
        </w:rPr>
        <w:t>;</w:t>
      </w:r>
      <w:r w:rsidR="000F19B0" w:rsidRPr="00F547FD">
        <w:rPr>
          <w:rFonts w:ascii="Arial" w:eastAsia="Arial" w:hAnsi="Arial" w:cs="Arial"/>
          <w:sz w:val="20"/>
          <w:szCs w:val="20"/>
        </w:rPr>
        <w:t xml:space="preserve"> Anna Helena </w:t>
      </w:r>
      <w:proofErr w:type="spellStart"/>
      <w:r w:rsidR="000F19B0" w:rsidRPr="00F547FD">
        <w:rPr>
          <w:rFonts w:ascii="Arial" w:eastAsia="Arial" w:hAnsi="Arial" w:cs="Arial"/>
          <w:sz w:val="20"/>
          <w:szCs w:val="20"/>
        </w:rPr>
        <w:t>Altenfelder</w:t>
      </w:r>
      <w:proofErr w:type="spellEnd"/>
      <w:r w:rsidR="000F19B0">
        <w:rPr>
          <w:rFonts w:ascii="Arial" w:eastAsia="Arial" w:hAnsi="Arial" w:cs="Arial"/>
          <w:sz w:val="20"/>
          <w:szCs w:val="20"/>
        </w:rPr>
        <w:t xml:space="preserve">, </w:t>
      </w:r>
      <w:r w:rsidR="000F19B0" w:rsidRPr="00F547FD">
        <w:rPr>
          <w:rFonts w:ascii="Arial" w:eastAsia="Arial" w:hAnsi="Arial" w:cs="Arial"/>
          <w:sz w:val="20"/>
          <w:szCs w:val="20"/>
        </w:rPr>
        <w:t xml:space="preserve">Presidente do Conselho de Administração do </w:t>
      </w:r>
      <w:r w:rsidR="000F19B0" w:rsidRPr="00000528">
        <w:rPr>
          <w:rFonts w:ascii="Arial" w:eastAsia="Arial" w:hAnsi="Arial" w:cs="Arial"/>
          <w:sz w:val="20"/>
          <w:szCs w:val="20"/>
        </w:rPr>
        <w:t>CENPEC</w:t>
      </w:r>
      <w:r w:rsidR="000F19B0">
        <w:rPr>
          <w:rFonts w:ascii="Arial" w:eastAsia="Arial" w:hAnsi="Arial" w:cs="Arial"/>
          <w:sz w:val="20"/>
          <w:szCs w:val="20"/>
        </w:rPr>
        <w:t xml:space="preserve">, e </w:t>
      </w:r>
      <w:r w:rsidR="000F19B0" w:rsidRPr="00050F30">
        <w:rPr>
          <w:rFonts w:ascii="Arial" w:eastAsia="Arial" w:hAnsi="Arial" w:cs="Arial"/>
          <w:sz w:val="20"/>
          <w:szCs w:val="20"/>
        </w:rPr>
        <w:t xml:space="preserve">Flávia </w:t>
      </w:r>
      <w:proofErr w:type="spellStart"/>
      <w:r w:rsidR="000F19B0" w:rsidRPr="00050F30">
        <w:rPr>
          <w:rFonts w:ascii="Arial" w:eastAsia="Arial" w:hAnsi="Arial" w:cs="Arial"/>
          <w:sz w:val="20"/>
          <w:szCs w:val="20"/>
        </w:rPr>
        <w:t>Twardowski</w:t>
      </w:r>
      <w:proofErr w:type="spellEnd"/>
      <w:r w:rsidR="000F19B0" w:rsidRPr="00050F30">
        <w:rPr>
          <w:rFonts w:ascii="Arial" w:eastAsia="Arial" w:hAnsi="Arial" w:cs="Arial"/>
          <w:sz w:val="20"/>
          <w:szCs w:val="20"/>
        </w:rPr>
        <w:t xml:space="preserve">, diretora geral do </w:t>
      </w:r>
      <w:r w:rsidR="000F19B0" w:rsidRPr="00FE5CC1">
        <w:rPr>
          <w:rFonts w:ascii="Arial" w:eastAsia="Arial" w:hAnsi="Arial" w:cs="Arial"/>
          <w:sz w:val="20"/>
          <w:szCs w:val="20"/>
        </w:rPr>
        <w:t xml:space="preserve">Instituto Federal do Rio Grande do Sul </w:t>
      </w:r>
      <w:r w:rsidR="000F19B0">
        <w:rPr>
          <w:rFonts w:ascii="Arial" w:eastAsia="Arial" w:hAnsi="Arial" w:cs="Arial"/>
          <w:sz w:val="20"/>
          <w:szCs w:val="20"/>
        </w:rPr>
        <w:t>(IFRS) –</w:t>
      </w:r>
      <w:r w:rsidR="000F19B0" w:rsidRPr="00FE5CC1">
        <w:rPr>
          <w:rFonts w:ascii="Arial" w:eastAsia="Arial" w:hAnsi="Arial" w:cs="Arial"/>
          <w:sz w:val="20"/>
          <w:szCs w:val="20"/>
        </w:rPr>
        <w:t xml:space="preserve"> Campus Osório</w:t>
      </w:r>
      <w:r w:rsidR="000F19B0">
        <w:rPr>
          <w:rFonts w:ascii="Arial" w:eastAsia="Arial" w:hAnsi="Arial" w:cs="Arial"/>
          <w:sz w:val="20"/>
          <w:szCs w:val="20"/>
        </w:rPr>
        <w:t>.</w:t>
      </w:r>
    </w:p>
    <w:p w14:paraId="295C2D50" w14:textId="57DACD1A" w:rsidR="00206680" w:rsidRDefault="00206680" w:rsidP="0020668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Até</w:t>
      </w:r>
      <w:r w:rsidRPr="00AF1D6C">
        <w:rPr>
          <w:rFonts w:ascii="Arial" w:eastAsia="Arial" w:hAnsi="Arial" w:cs="Arial"/>
          <w:sz w:val="20"/>
          <w:szCs w:val="20"/>
        </w:rPr>
        <w:t xml:space="preserve"> 27 de março</w:t>
      </w:r>
      <w:r>
        <w:rPr>
          <w:rFonts w:ascii="Arial" w:eastAsia="Arial" w:hAnsi="Arial" w:cs="Arial"/>
          <w:sz w:val="20"/>
          <w:szCs w:val="20"/>
        </w:rPr>
        <w:t xml:space="preserve">, o </w:t>
      </w:r>
      <w:hyperlink r:id="rId9" w:history="1">
        <w:r w:rsidR="005C34B3" w:rsidRPr="006A282E">
          <w:rPr>
            <w:rStyle w:val="Hyperlink"/>
            <w:rFonts w:ascii="Arial" w:hAnsi="Arial" w:cs="Arial"/>
            <w:sz w:val="20"/>
            <w:szCs w:val="20"/>
          </w:rPr>
          <w:t>estande virtual</w:t>
        </w:r>
      </w:hyperlink>
      <w:r w:rsidR="005C34B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da Samsung na FEBRACE oferece um </w:t>
      </w:r>
      <w:r w:rsidRPr="00AF1D6C">
        <w:rPr>
          <w:rFonts w:ascii="Arial" w:eastAsia="Arial" w:hAnsi="Arial" w:cs="Arial"/>
          <w:sz w:val="20"/>
          <w:szCs w:val="20"/>
        </w:rPr>
        <w:t xml:space="preserve">quiz </w:t>
      </w:r>
      <w:r>
        <w:rPr>
          <w:rFonts w:ascii="Arial" w:eastAsia="Arial" w:hAnsi="Arial" w:cs="Arial"/>
          <w:sz w:val="20"/>
          <w:szCs w:val="20"/>
        </w:rPr>
        <w:t>que premiará os</w:t>
      </w:r>
      <w:r w:rsidRPr="00AF1D6C">
        <w:rPr>
          <w:rFonts w:ascii="Arial" w:eastAsia="Arial" w:hAnsi="Arial" w:cs="Arial"/>
          <w:sz w:val="20"/>
          <w:szCs w:val="20"/>
        </w:rPr>
        <w:t xml:space="preserve"> 10 participantes </w:t>
      </w:r>
      <w:r>
        <w:rPr>
          <w:rFonts w:ascii="Arial" w:eastAsia="Arial" w:hAnsi="Arial" w:cs="Arial"/>
          <w:sz w:val="20"/>
          <w:szCs w:val="20"/>
        </w:rPr>
        <w:t>com</w:t>
      </w:r>
      <w:r w:rsidRPr="00AF1D6C">
        <w:rPr>
          <w:rFonts w:ascii="Arial" w:eastAsia="Arial" w:hAnsi="Arial" w:cs="Arial"/>
          <w:sz w:val="20"/>
          <w:szCs w:val="20"/>
        </w:rPr>
        <w:t xml:space="preserve"> melhor pontuação</w:t>
      </w:r>
      <w:r>
        <w:rPr>
          <w:rFonts w:ascii="Arial" w:eastAsia="Arial" w:hAnsi="Arial" w:cs="Arial"/>
          <w:sz w:val="20"/>
          <w:szCs w:val="20"/>
        </w:rPr>
        <w:t>,</w:t>
      </w:r>
      <w:r w:rsidRPr="00AF1D6C">
        <w:rPr>
          <w:rFonts w:ascii="Arial" w:eastAsia="Arial" w:hAnsi="Arial" w:cs="Arial"/>
          <w:sz w:val="20"/>
          <w:szCs w:val="20"/>
        </w:rPr>
        <w:t xml:space="preserve"> no menor tempo de resposta</w:t>
      </w:r>
      <w:r>
        <w:rPr>
          <w:rFonts w:ascii="Arial" w:eastAsia="Arial" w:hAnsi="Arial" w:cs="Arial"/>
          <w:sz w:val="20"/>
          <w:szCs w:val="20"/>
        </w:rPr>
        <w:t>,</w:t>
      </w:r>
      <w:r w:rsidRPr="00AF1D6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com </w:t>
      </w:r>
      <w:r w:rsidRPr="00AF1D6C">
        <w:rPr>
          <w:rFonts w:ascii="Arial" w:eastAsia="Arial" w:hAnsi="Arial" w:cs="Arial"/>
          <w:sz w:val="20"/>
          <w:szCs w:val="20"/>
        </w:rPr>
        <w:t>um Kit de Eletrônica da Samsung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Pr="00AF1D6C">
        <w:rPr>
          <w:rFonts w:ascii="Arial" w:eastAsia="Arial" w:hAnsi="Arial" w:cs="Arial"/>
          <w:sz w:val="20"/>
          <w:szCs w:val="20"/>
        </w:rPr>
        <w:t>O ranking com a lista dos co</w:t>
      </w:r>
      <w:r w:rsidR="003C4C24">
        <w:rPr>
          <w:rFonts w:ascii="Arial" w:eastAsia="Arial" w:hAnsi="Arial" w:cs="Arial"/>
          <w:sz w:val="20"/>
          <w:szCs w:val="20"/>
        </w:rPr>
        <w:t>n</w:t>
      </w:r>
      <w:r w:rsidRPr="00AF1D6C">
        <w:rPr>
          <w:rFonts w:ascii="Arial" w:eastAsia="Arial" w:hAnsi="Arial" w:cs="Arial"/>
          <w:sz w:val="20"/>
          <w:szCs w:val="20"/>
        </w:rPr>
        <w:t>templados será divulgad</w:t>
      </w:r>
      <w:r w:rsidR="003C4C24">
        <w:rPr>
          <w:rFonts w:ascii="Arial" w:eastAsia="Arial" w:hAnsi="Arial" w:cs="Arial"/>
          <w:sz w:val="20"/>
          <w:szCs w:val="20"/>
        </w:rPr>
        <w:t>o</w:t>
      </w:r>
      <w:r w:rsidRPr="00AF1D6C">
        <w:rPr>
          <w:rFonts w:ascii="Arial" w:eastAsia="Arial" w:hAnsi="Arial" w:cs="Arial"/>
          <w:sz w:val="20"/>
          <w:szCs w:val="20"/>
        </w:rPr>
        <w:t xml:space="preserve"> no site</w:t>
      </w:r>
      <w:r>
        <w:rPr>
          <w:rFonts w:ascii="Arial" w:eastAsia="Arial" w:hAnsi="Arial" w:cs="Arial"/>
          <w:sz w:val="20"/>
          <w:szCs w:val="20"/>
        </w:rPr>
        <w:t xml:space="preserve"> da</w:t>
      </w:r>
      <w:r w:rsidRPr="00AF1D6C">
        <w:rPr>
          <w:rFonts w:ascii="Arial" w:eastAsia="Arial" w:hAnsi="Arial" w:cs="Arial"/>
          <w:sz w:val="20"/>
          <w:szCs w:val="20"/>
        </w:rPr>
        <w:t xml:space="preserve"> FEBRACE Virtual </w:t>
      </w:r>
      <w:r>
        <w:rPr>
          <w:rFonts w:ascii="Arial" w:eastAsia="Arial" w:hAnsi="Arial" w:cs="Arial"/>
          <w:sz w:val="20"/>
          <w:szCs w:val="20"/>
        </w:rPr>
        <w:t xml:space="preserve">em </w:t>
      </w:r>
      <w:r w:rsidRPr="00AF1D6C">
        <w:rPr>
          <w:rFonts w:ascii="Arial" w:eastAsia="Arial" w:hAnsi="Arial" w:cs="Arial"/>
          <w:sz w:val="20"/>
          <w:szCs w:val="20"/>
        </w:rPr>
        <w:t>2 de abril.</w:t>
      </w:r>
    </w:p>
    <w:p w14:paraId="1A286E4B" w14:textId="1C1BEDD8" w:rsidR="00706145" w:rsidRDefault="00706145" w:rsidP="00B302C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E3B94BE" w14:textId="77777777" w:rsidR="00706145" w:rsidRDefault="00706145" w:rsidP="00706145">
      <w:pPr>
        <w:jc w:val="both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 w:rsidRPr="000D2098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SERVIÇO</w:t>
      </w:r>
    </w:p>
    <w:p w14:paraId="3EC6087A" w14:textId="77777777" w:rsidR="00706145" w:rsidRPr="00F55C43" w:rsidRDefault="00706145" w:rsidP="00706145">
      <w:pPr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PROGRAMA RESPOSTAS PARA O AMANHÃ</w:t>
      </w:r>
    </w:p>
    <w:p w14:paraId="4E4006C9" w14:textId="77777777" w:rsidR="00706145" w:rsidRDefault="00706145" w:rsidP="007061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D2098">
        <w:rPr>
          <w:rFonts w:ascii="Arial" w:hAnsi="Arial" w:cs="Arial"/>
          <w:b/>
          <w:bCs/>
          <w:sz w:val="20"/>
          <w:szCs w:val="20"/>
          <w:shd w:val="clear" w:color="auto" w:fill="FFFFFF"/>
        </w:rPr>
        <w:t>Inscrições:</w:t>
      </w:r>
      <w:r w:rsidRPr="000D209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10" w:history="1">
        <w:r w:rsidRPr="000D0F43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website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 xml:space="preserve"> ou </w:t>
      </w:r>
      <w:r>
        <w:rPr>
          <w:rFonts w:ascii="Arial" w:eastAsia="Arial" w:hAnsi="Arial" w:cs="Arial"/>
          <w:sz w:val="20"/>
          <w:szCs w:val="20"/>
        </w:rPr>
        <w:t>aplicativo</w:t>
      </w:r>
      <w:r w:rsidRPr="00E84B3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 w:rsidRPr="00662972">
        <w:rPr>
          <w:rFonts w:ascii="Arial" w:eastAsia="Arial" w:hAnsi="Arial" w:cs="Arial"/>
          <w:sz w:val="20"/>
          <w:szCs w:val="20"/>
        </w:rPr>
        <w:t xml:space="preserve"> Respostas para o Amanhã</w:t>
      </w:r>
      <w:r>
        <w:rPr>
          <w:rFonts w:ascii="Arial" w:hAnsi="Arial" w:cs="Arial"/>
          <w:color w:val="000000"/>
          <w:sz w:val="20"/>
          <w:szCs w:val="20"/>
        </w:rPr>
        <w:t xml:space="preserve">, disponível para </w:t>
      </w:r>
      <w:hyperlink r:id="rId11" w:history="1">
        <w:r w:rsidRPr="00CD583E">
          <w:rPr>
            <w:rStyle w:val="Hyperlink"/>
            <w:rFonts w:ascii="Arial" w:hAnsi="Arial" w:cs="Arial"/>
            <w:sz w:val="20"/>
            <w:szCs w:val="20"/>
          </w:rPr>
          <w:t>download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Até q</w:t>
      </w:r>
      <w:r w:rsidRPr="00826B57">
        <w:rPr>
          <w:rFonts w:ascii="Arial" w:hAnsi="Arial" w:cs="Arial"/>
          <w:b/>
          <w:bCs/>
          <w:sz w:val="20"/>
          <w:szCs w:val="20"/>
          <w:shd w:val="clear" w:color="auto" w:fill="FFFFFF"/>
        </w:rPr>
        <w:t>uando:</w:t>
      </w:r>
      <w:r w:rsidRPr="000D209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30/06/2021 </w:t>
      </w:r>
      <w:r>
        <w:rPr>
          <w:rFonts w:ascii="Arial" w:hAnsi="Arial" w:cs="Arial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Investimento</w:t>
      </w:r>
      <w:r w:rsidRPr="00826B57">
        <w:rPr>
          <w:rFonts w:ascii="Arial" w:hAnsi="Arial" w:cs="Arial"/>
          <w:b/>
          <w:bCs/>
          <w:sz w:val="20"/>
          <w:szCs w:val="20"/>
          <w:shd w:val="clear" w:color="auto" w:fill="FFFFFF"/>
        </w:rPr>
        <w:t>:</w:t>
      </w:r>
      <w:r w:rsidRPr="000D2098">
        <w:rPr>
          <w:rFonts w:ascii="Arial" w:hAnsi="Arial" w:cs="Arial"/>
          <w:sz w:val="20"/>
          <w:szCs w:val="20"/>
          <w:shd w:val="clear" w:color="auto" w:fill="FFFFFF"/>
        </w:rPr>
        <w:t xml:space="preserve"> Gratuito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826054">
        <w:rPr>
          <w:rFonts w:ascii="Arial" w:eastAsia="Arial" w:hAnsi="Arial" w:cs="Arial"/>
          <w:b/>
          <w:bCs/>
          <w:color w:val="000000"/>
          <w:sz w:val="20"/>
          <w:szCs w:val="20"/>
        </w:rPr>
        <w:t>Quem pode se inscrever: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FA25B5">
        <w:rPr>
          <w:rFonts w:ascii="Arial" w:eastAsia="Arial" w:hAnsi="Arial" w:cs="Arial"/>
          <w:color w:val="000000"/>
          <w:sz w:val="20"/>
          <w:szCs w:val="20"/>
        </w:rPr>
        <w:t>Professores de Biologia, Física, Química e Matemática ou outras disciplinas pertencentes às áreas das Ciências da Natureza e da Matemática e suas Tecnologias que lecionem no Ensino Médio, em escolas públicas das redes municipais, estaduais e federal.</w:t>
      </w:r>
    </w:p>
    <w:p w14:paraId="09513E64" w14:textId="77777777" w:rsidR="00706145" w:rsidRDefault="00706145" w:rsidP="007061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 w:rsidRPr="004D2901">
        <w:rPr>
          <w:rFonts w:ascii="Arial" w:eastAsia="Arial" w:hAnsi="Arial" w:cs="Arial"/>
          <w:i/>
          <w:iCs/>
          <w:color w:val="000000"/>
          <w:sz w:val="20"/>
          <w:szCs w:val="20"/>
        </w:rPr>
        <w:t>Projetos: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D2901">
        <w:rPr>
          <w:rFonts w:ascii="Arial" w:eastAsia="Arial" w:hAnsi="Arial" w:cs="Arial"/>
          <w:color w:val="000000"/>
          <w:sz w:val="20"/>
          <w:szCs w:val="20"/>
        </w:rPr>
        <w:t xml:space="preserve">O projeto deve focar necessariamente questões relacionadas </w:t>
      </w:r>
      <w:r>
        <w:rPr>
          <w:rFonts w:ascii="Arial" w:eastAsia="Arial" w:hAnsi="Arial" w:cs="Arial"/>
          <w:color w:val="000000"/>
          <w:sz w:val="20"/>
          <w:szCs w:val="20"/>
        </w:rPr>
        <w:t>à</w:t>
      </w:r>
      <w:r w:rsidRPr="004D2901">
        <w:rPr>
          <w:rFonts w:ascii="Arial" w:eastAsia="Arial" w:hAnsi="Arial" w:cs="Arial"/>
          <w:color w:val="000000"/>
          <w:sz w:val="20"/>
          <w:szCs w:val="20"/>
        </w:rPr>
        <w:t>s áreas das Ciências da Natureza e da Matemática e suas Tecnologias.</w:t>
      </w:r>
    </w:p>
    <w:p w14:paraId="0CD32EFD" w14:textId="77777777" w:rsidR="00706145" w:rsidRDefault="00706145" w:rsidP="007061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5C6DD2">
        <w:rPr>
          <w:rFonts w:ascii="Arial" w:eastAsia="Arial" w:hAnsi="Arial" w:cs="Arial"/>
          <w:i/>
          <w:iCs/>
          <w:color w:val="000000"/>
          <w:sz w:val="20"/>
          <w:szCs w:val="20"/>
        </w:rPr>
        <w:t>Professor orientador: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34895">
        <w:rPr>
          <w:rFonts w:ascii="Arial" w:eastAsia="Arial" w:hAnsi="Arial" w:cs="Arial"/>
          <w:color w:val="000000"/>
          <w:sz w:val="20"/>
          <w:szCs w:val="20"/>
        </w:rPr>
        <w:t>A inscrição só pode ser feita pelo professor orientador, que obrigatoriamente deverá lecionar, à equipe participante, disciplinas nas áreas das Ciências da Natureza ou da Matemática e suas Tecnologias.</w:t>
      </w:r>
    </w:p>
    <w:p w14:paraId="1CBE5D47" w14:textId="77777777" w:rsidR="00706145" w:rsidRDefault="00706145" w:rsidP="007061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 w:rsidRPr="002704B0">
        <w:rPr>
          <w:rFonts w:ascii="Arial" w:eastAsia="Arial" w:hAnsi="Arial" w:cs="Arial"/>
          <w:i/>
          <w:iCs/>
          <w:color w:val="000000"/>
          <w:sz w:val="20"/>
          <w:szCs w:val="20"/>
        </w:rPr>
        <w:lastRenderedPageBreak/>
        <w:t>Professores parceiros: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2704B0">
        <w:rPr>
          <w:rFonts w:ascii="Arial" w:eastAsia="Arial" w:hAnsi="Arial" w:cs="Arial"/>
          <w:color w:val="000000"/>
          <w:sz w:val="20"/>
          <w:szCs w:val="20"/>
        </w:rPr>
        <w:t>Até dois docentes das áreas das Ciências Humanas e suas Tecnologias, e Linguagens, Códigos e suas Tecnologias podem participar como parceiros do projeto. Esses professores devem lecionar à equipe participante e ser indicados pelo professor orientador no ato da inscrição</w:t>
      </w:r>
      <w:r w:rsidRPr="0047394E">
        <w:rPr>
          <w:rFonts w:ascii="Arial" w:eastAsia="Arial" w:hAnsi="Arial" w:cs="Arial"/>
          <w:i/>
          <w:iCs/>
          <w:color w:val="000000"/>
          <w:sz w:val="20"/>
          <w:szCs w:val="20"/>
        </w:rPr>
        <w:t>.</w:t>
      </w:r>
    </w:p>
    <w:p w14:paraId="4E0D3D91" w14:textId="77777777" w:rsidR="00706145" w:rsidRPr="004D2901" w:rsidRDefault="00706145" w:rsidP="007061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Equipes: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 w:rsidRPr="005B6383">
        <w:rPr>
          <w:rFonts w:ascii="Arial" w:eastAsia="Arial" w:hAnsi="Arial" w:cs="Arial"/>
          <w:color w:val="000000"/>
          <w:sz w:val="20"/>
          <w:szCs w:val="20"/>
        </w:rPr>
        <w:t>eve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 w:rsidRPr="005B6383">
        <w:rPr>
          <w:rFonts w:ascii="Arial" w:eastAsia="Arial" w:hAnsi="Arial" w:cs="Arial"/>
          <w:color w:val="000000"/>
          <w:sz w:val="20"/>
          <w:szCs w:val="20"/>
        </w:rPr>
        <w:t xml:space="preserve"> ser formada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 w:rsidRPr="005B6383">
        <w:rPr>
          <w:rFonts w:ascii="Arial" w:eastAsia="Arial" w:hAnsi="Arial" w:cs="Arial"/>
          <w:color w:val="000000"/>
          <w:sz w:val="20"/>
          <w:szCs w:val="20"/>
        </w:rPr>
        <w:t xml:space="preserve"> por 3 a 5 estudantes do Ensino Médio, matriculados na mesma turma/classe, a quem o professor orientador e os professores parceiros lecionem.</w:t>
      </w:r>
    </w:p>
    <w:p w14:paraId="30FCCC23" w14:textId="77777777" w:rsidR="005710D5" w:rsidRDefault="005710D5" w:rsidP="008275CF">
      <w:pPr>
        <w:jc w:val="both"/>
        <w:rPr>
          <w:rFonts w:ascii="Arial" w:eastAsia="Arial" w:hAnsi="Arial" w:cs="Arial"/>
          <w:sz w:val="20"/>
          <w:szCs w:val="20"/>
        </w:rPr>
      </w:pPr>
    </w:p>
    <w:p w14:paraId="6938A465" w14:textId="3709AC77" w:rsidR="00F44AAB" w:rsidRDefault="00F44AAB" w:rsidP="00F44A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Confira o cronograma </w:t>
      </w:r>
      <w:r w:rsidR="005710D5">
        <w:rPr>
          <w:rFonts w:ascii="Arial" w:eastAsia="Arial" w:hAnsi="Arial" w:cs="Arial"/>
          <w:b/>
          <w:sz w:val="20"/>
          <w:szCs w:val="20"/>
        </w:rPr>
        <w:t xml:space="preserve">para a edição brasileira de 2021 </w:t>
      </w:r>
      <w:r>
        <w:rPr>
          <w:rFonts w:ascii="Arial" w:eastAsia="Arial" w:hAnsi="Arial" w:cs="Arial"/>
          <w:b/>
          <w:sz w:val="20"/>
          <w:szCs w:val="20"/>
        </w:rPr>
        <w:t xml:space="preserve">do </w:t>
      </w:r>
      <w:r w:rsidR="005710D5">
        <w:rPr>
          <w:rFonts w:ascii="Arial" w:eastAsia="Arial" w:hAnsi="Arial" w:cs="Arial"/>
          <w:b/>
          <w:sz w:val="20"/>
          <w:szCs w:val="20"/>
        </w:rPr>
        <w:t xml:space="preserve">Solve For </w:t>
      </w:r>
      <w:proofErr w:type="spellStart"/>
      <w:r w:rsidR="005710D5">
        <w:rPr>
          <w:rFonts w:ascii="Arial" w:eastAsia="Arial" w:hAnsi="Arial" w:cs="Arial"/>
          <w:b/>
          <w:sz w:val="20"/>
          <w:szCs w:val="20"/>
        </w:rPr>
        <w:t>Tomorrow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</w:t>
      </w:r>
    </w:p>
    <w:p w14:paraId="3D07A91B" w14:textId="77777777" w:rsidR="00F44AAB" w:rsidRPr="00371CE7" w:rsidRDefault="00F44AAB" w:rsidP="00F44A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C04D457" w14:textId="77777777" w:rsidR="006B3F68" w:rsidRPr="00154184" w:rsidRDefault="00154184" w:rsidP="006B3F68">
      <w:pPr>
        <w:jc w:val="both"/>
        <w:rPr>
          <w:rFonts w:ascii="Arial" w:eastAsia="Arial" w:hAnsi="Arial" w:cs="Arial"/>
          <w:sz w:val="20"/>
          <w:szCs w:val="20"/>
        </w:rPr>
      </w:pPr>
      <w:r w:rsidRPr="00154184">
        <w:rPr>
          <w:rFonts w:ascii="Arial" w:eastAsia="Arial" w:hAnsi="Arial" w:cs="Arial"/>
          <w:sz w:val="20"/>
          <w:szCs w:val="20"/>
        </w:rPr>
        <w:t xml:space="preserve">23 de março a 30 de junho – </w:t>
      </w:r>
      <w:r w:rsidR="006B3F68" w:rsidRPr="00154184">
        <w:rPr>
          <w:rFonts w:ascii="Arial" w:eastAsia="Arial" w:hAnsi="Arial" w:cs="Arial"/>
          <w:sz w:val="20"/>
          <w:szCs w:val="20"/>
        </w:rPr>
        <w:t>Inscrições, com workshops virtuais para auxiliar as equipes</w:t>
      </w:r>
    </w:p>
    <w:p w14:paraId="6052F980" w14:textId="77777777" w:rsidR="006B3F68" w:rsidRPr="00154184" w:rsidRDefault="006B3F68" w:rsidP="006B3F68">
      <w:pPr>
        <w:jc w:val="both"/>
        <w:rPr>
          <w:rFonts w:ascii="Arial" w:eastAsia="Arial" w:hAnsi="Arial" w:cs="Arial"/>
          <w:sz w:val="20"/>
          <w:szCs w:val="20"/>
        </w:rPr>
      </w:pPr>
      <w:r w:rsidRPr="00154184">
        <w:rPr>
          <w:rFonts w:ascii="Arial" w:eastAsia="Arial" w:hAnsi="Arial" w:cs="Arial"/>
          <w:sz w:val="20"/>
          <w:szCs w:val="20"/>
        </w:rPr>
        <w:t xml:space="preserve">1 </w:t>
      </w:r>
      <w:r>
        <w:rPr>
          <w:rFonts w:ascii="Arial" w:eastAsia="Arial" w:hAnsi="Arial" w:cs="Arial"/>
          <w:sz w:val="20"/>
          <w:szCs w:val="20"/>
        </w:rPr>
        <w:t xml:space="preserve">de julho </w:t>
      </w:r>
      <w:r w:rsidRPr="00154184"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z w:val="20"/>
          <w:szCs w:val="20"/>
        </w:rPr>
        <w:t>02</w:t>
      </w:r>
      <w:r w:rsidRPr="00154184"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sz w:val="20"/>
          <w:szCs w:val="20"/>
        </w:rPr>
        <w:t>agosto</w:t>
      </w:r>
      <w:r w:rsidRPr="00154184">
        <w:rPr>
          <w:rFonts w:ascii="Arial" w:eastAsia="Arial" w:hAnsi="Arial" w:cs="Arial"/>
          <w:sz w:val="20"/>
          <w:szCs w:val="20"/>
        </w:rPr>
        <w:t xml:space="preserve"> - Avaliação dos projetos que cumpriram os critérios de participação</w:t>
      </w:r>
    </w:p>
    <w:p w14:paraId="6A3A92EB" w14:textId="77777777" w:rsidR="006B3F68" w:rsidRPr="00154184" w:rsidRDefault="006B3F68" w:rsidP="006B3F6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 w:rsidRPr="00154184">
        <w:rPr>
          <w:rFonts w:ascii="Arial" w:eastAsia="Arial" w:hAnsi="Arial" w:cs="Arial"/>
          <w:sz w:val="20"/>
          <w:szCs w:val="20"/>
        </w:rPr>
        <w:t xml:space="preserve"> de agosto - Anúncio dos Semifinalistas</w:t>
      </w:r>
    </w:p>
    <w:p w14:paraId="64231F08" w14:textId="77777777" w:rsidR="006B3F68" w:rsidRPr="00154184" w:rsidRDefault="006B3F68" w:rsidP="006B3F6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</w:t>
      </w:r>
      <w:r w:rsidRPr="00154184">
        <w:rPr>
          <w:rFonts w:ascii="Arial" w:eastAsia="Arial" w:hAnsi="Arial" w:cs="Arial"/>
          <w:sz w:val="20"/>
          <w:szCs w:val="20"/>
        </w:rPr>
        <w:t xml:space="preserve"> de agosto a </w:t>
      </w:r>
      <w:r>
        <w:rPr>
          <w:rFonts w:ascii="Arial" w:eastAsia="Arial" w:hAnsi="Arial" w:cs="Arial"/>
          <w:sz w:val="20"/>
          <w:szCs w:val="20"/>
        </w:rPr>
        <w:t>30</w:t>
      </w:r>
      <w:r w:rsidRPr="00154184"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sz w:val="20"/>
          <w:szCs w:val="20"/>
        </w:rPr>
        <w:t>setembro</w:t>
      </w:r>
      <w:r w:rsidRPr="00154184">
        <w:rPr>
          <w:rFonts w:ascii="Arial" w:eastAsia="Arial" w:hAnsi="Arial" w:cs="Arial"/>
          <w:sz w:val="20"/>
          <w:szCs w:val="20"/>
        </w:rPr>
        <w:t xml:space="preserve"> - Mentorias aos semifinalistas</w:t>
      </w:r>
    </w:p>
    <w:p w14:paraId="326A51B2" w14:textId="77777777" w:rsidR="006B3F68" w:rsidRPr="00154184" w:rsidRDefault="006B3F68" w:rsidP="006B3F68">
      <w:pPr>
        <w:jc w:val="both"/>
        <w:rPr>
          <w:rFonts w:ascii="Arial" w:eastAsia="Arial" w:hAnsi="Arial" w:cs="Arial"/>
          <w:sz w:val="20"/>
          <w:szCs w:val="20"/>
        </w:rPr>
      </w:pPr>
      <w:r w:rsidRPr="00154184">
        <w:rPr>
          <w:rFonts w:ascii="Arial" w:eastAsia="Arial" w:hAnsi="Arial" w:cs="Arial"/>
          <w:sz w:val="20"/>
          <w:szCs w:val="20"/>
        </w:rPr>
        <w:t>8 de outubro - Anúncio dos finalistas</w:t>
      </w:r>
    </w:p>
    <w:p w14:paraId="33CCE0B2" w14:textId="77777777" w:rsidR="006B3F68" w:rsidRPr="00154184" w:rsidRDefault="006B3F68" w:rsidP="006B3F6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</w:t>
      </w:r>
      <w:r w:rsidRPr="00154184">
        <w:rPr>
          <w:rFonts w:ascii="Arial" w:eastAsia="Arial" w:hAnsi="Arial" w:cs="Arial"/>
          <w:sz w:val="20"/>
          <w:szCs w:val="20"/>
        </w:rPr>
        <w:t xml:space="preserve"> de outubro a 1</w:t>
      </w:r>
      <w:r>
        <w:rPr>
          <w:rFonts w:ascii="Arial" w:eastAsia="Arial" w:hAnsi="Arial" w:cs="Arial"/>
          <w:sz w:val="20"/>
          <w:szCs w:val="20"/>
        </w:rPr>
        <w:t>2</w:t>
      </w:r>
      <w:r w:rsidRPr="00154184">
        <w:rPr>
          <w:rFonts w:ascii="Arial" w:eastAsia="Arial" w:hAnsi="Arial" w:cs="Arial"/>
          <w:sz w:val="20"/>
          <w:szCs w:val="20"/>
        </w:rPr>
        <w:t xml:space="preserve"> de novembro - Mentorias aos finalistas</w:t>
      </w:r>
    </w:p>
    <w:p w14:paraId="55D4EDFF" w14:textId="77777777" w:rsidR="006B3F68" w:rsidRPr="00154184" w:rsidRDefault="006B3F68" w:rsidP="006B3F68">
      <w:pPr>
        <w:jc w:val="both"/>
        <w:rPr>
          <w:rFonts w:ascii="Arial" w:eastAsia="Arial" w:hAnsi="Arial" w:cs="Arial"/>
          <w:sz w:val="20"/>
          <w:szCs w:val="20"/>
        </w:rPr>
      </w:pPr>
      <w:r w:rsidRPr="00154184">
        <w:rPr>
          <w:rFonts w:ascii="Arial" w:eastAsia="Arial" w:hAnsi="Arial" w:cs="Arial"/>
          <w:sz w:val="20"/>
          <w:szCs w:val="20"/>
        </w:rPr>
        <w:t>11 a 17 de novembro- Votação para definir vencedores do Júri Popular</w:t>
      </w:r>
    </w:p>
    <w:p w14:paraId="64BB279A" w14:textId="77777777" w:rsidR="006B3F68" w:rsidRPr="00154184" w:rsidRDefault="006B3F68" w:rsidP="006B3F68">
      <w:pPr>
        <w:jc w:val="both"/>
        <w:rPr>
          <w:rFonts w:ascii="Arial" w:eastAsia="Arial" w:hAnsi="Arial" w:cs="Arial"/>
          <w:sz w:val="20"/>
          <w:szCs w:val="20"/>
        </w:rPr>
      </w:pPr>
      <w:r w:rsidRPr="00154184">
        <w:rPr>
          <w:rFonts w:ascii="Arial" w:eastAsia="Arial" w:hAnsi="Arial" w:cs="Arial"/>
          <w:sz w:val="20"/>
          <w:szCs w:val="20"/>
        </w:rPr>
        <w:t>17 de novembro - Avaliação da comissão para definir vencedores nacionais</w:t>
      </w:r>
      <w:r>
        <w:rPr>
          <w:rFonts w:ascii="Arial" w:eastAsia="Arial" w:hAnsi="Arial" w:cs="Arial"/>
          <w:sz w:val="20"/>
          <w:szCs w:val="20"/>
        </w:rPr>
        <w:t xml:space="preserve"> durante a II Mostra Respostas para o Amanhã</w:t>
      </w:r>
    </w:p>
    <w:p w14:paraId="7AEB2239" w14:textId="7F30F889" w:rsidR="006B3F68" w:rsidRDefault="006B3F68" w:rsidP="006B3F68">
      <w:pPr>
        <w:jc w:val="both"/>
        <w:rPr>
          <w:rFonts w:ascii="Arial" w:eastAsia="Arial" w:hAnsi="Arial" w:cs="Arial"/>
          <w:sz w:val="20"/>
          <w:szCs w:val="20"/>
        </w:rPr>
      </w:pPr>
      <w:r w:rsidRPr="00154184">
        <w:rPr>
          <w:rFonts w:ascii="Arial" w:eastAsia="Arial" w:hAnsi="Arial" w:cs="Arial"/>
          <w:sz w:val="20"/>
          <w:szCs w:val="20"/>
        </w:rPr>
        <w:t>18 de novembro – Cerimônia de anúncio dos Vencedores Nacionais e no Júri Popular</w:t>
      </w:r>
    </w:p>
    <w:p w14:paraId="14BB9E67" w14:textId="77777777" w:rsidR="00562B80" w:rsidRDefault="00562B80" w:rsidP="006B3F68">
      <w:pPr>
        <w:jc w:val="both"/>
        <w:rPr>
          <w:rFonts w:ascii="Arial" w:eastAsia="Arial" w:hAnsi="Arial" w:cs="Arial"/>
          <w:sz w:val="20"/>
          <w:szCs w:val="20"/>
        </w:rPr>
      </w:pPr>
    </w:p>
    <w:p w14:paraId="243488DD" w14:textId="77777777" w:rsidR="00562B80" w:rsidRPr="005012C9" w:rsidRDefault="00562B80" w:rsidP="00562B80">
      <w:pPr>
        <w:spacing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012C9">
        <w:rPr>
          <w:rFonts w:ascii="Arial" w:eastAsia="Arial" w:hAnsi="Arial" w:cs="Arial"/>
          <w:b/>
          <w:bCs/>
          <w:sz w:val="20"/>
          <w:szCs w:val="20"/>
        </w:rPr>
        <w:t>PREMIAÇÃO</w:t>
      </w:r>
    </w:p>
    <w:p w14:paraId="79ABEF45" w14:textId="7DA64359" w:rsidR="00562B80" w:rsidRPr="005012C9" w:rsidRDefault="00562B80" w:rsidP="00562B8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012C9">
        <w:rPr>
          <w:rFonts w:ascii="Arial" w:eastAsia="Arial" w:hAnsi="Arial" w:cs="Arial"/>
          <w:i/>
          <w:iCs/>
          <w:sz w:val="20"/>
          <w:szCs w:val="20"/>
        </w:rPr>
        <w:t>Semifinalistas</w:t>
      </w:r>
      <w:r>
        <w:rPr>
          <w:rFonts w:ascii="Arial" w:eastAsia="Arial" w:hAnsi="Arial" w:cs="Arial"/>
          <w:i/>
          <w:iCs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D03664" w:rsidRPr="00D03664">
        <w:rPr>
          <w:rFonts w:ascii="Arial" w:eastAsia="Arial" w:hAnsi="Arial" w:cs="Arial"/>
          <w:sz w:val="20"/>
          <w:szCs w:val="20"/>
        </w:rPr>
        <w:t>O professor orientador e, eventualmente, o professor parceiro de cada um dos 20 projetos semifinalistas serão contemplados com 1 notebook Samsung Flash</w:t>
      </w:r>
      <w:r w:rsidRPr="001B08F2">
        <w:rPr>
          <w:rFonts w:ascii="Arial" w:eastAsia="Arial" w:hAnsi="Arial" w:cs="Arial"/>
          <w:sz w:val="20"/>
          <w:szCs w:val="20"/>
        </w:rPr>
        <w:t>.</w:t>
      </w:r>
    </w:p>
    <w:p w14:paraId="54072732" w14:textId="5C1A350B" w:rsidR="00562B80" w:rsidRDefault="00562B80" w:rsidP="00562B8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B08F2">
        <w:rPr>
          <w:rFonts w:ascii="Arial" w:eastAsia="Arial" w:hAnsi="Arial" w:cs="Arial"/>
          <w:i/>
          <w:iCs/>
          <w:sz w:val="20"/>
          <w:szCs w:val="20"/>
        </w:rPr>
        <w:t xml:space="preserve">Finalistas: </w:t>
      </w:r>
      <w:r w:rsidR="00D03664" w:rsidRPr="00D03664">
        <w:rPr>
          <w:rFonts w:ascii="Arial" w:eastAsia="Arial" w:hAnsi="Arial" w:cs="Arial"/>
          <w:sz w:val="20"/>
          <w:szCs w:val="20"/>
        </w:rPr>
        <w:t>Cada estudante das 10 equipes finalistas será contemplado com 1 Notebook Samsung Flash</w:t>
      </w:r>
      <w:r w:rsidR="00D03664">
        <w:rPr>
          <w:rFonts w:ascii="Arial" w:eastAsia="Arial" w:hAnsi="Arial" w:cs="Arial"/>
          <w:sz w:val="20"/>
          <w:szCs w:val="20"/>
        </w:rPr>
        <w:t>.</w:t>
      </w:r>
    </w:p>
    <w:p w14:paraId="31779031" w14:textId="1EB249E8" w:rsidR="00562B80" w:rsidRDefault="00562B80" w:rsidP="00562B8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172CD">
        <w:rPr>
          <w:rFonts w:ascii="Arial" w:eastAsia="Arial" w:hAnsi="Arial" w:cs="Arial"/>
          <w:i/>
          <w:iCs/>
          <w:sz w:val="20"/>
          <w:szCs w:val="20"/>
        </w:rPr>
        <w:t>Vencedores pelo júri popular: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D03664" w:rsidRPr="00D03664">
        <w:rPr>
          <w:rFonts w:ascii="Arial" w:eastAsia="Arial" w:hAnsi="Arial" w:cs="Arial"/>
          <w:sz w:val="20"/>
          <w:szCs w:val="20"/>
        </w:rPr>
        <w:t>Troféu “Projeto Vencedor pelo Júri Popular” para as escolas dos três projetos eleitos pelo público e fone</w:t>
      </w:r>
      <w:r w:rsidR="004F6D7D">
        <w:rPr>
          <w:rFonts w:ascii="Arial" w:eastAsia="Arial" w:hAnsi="Arial" w:cs="Arial"/>
          <w:sz w:val="20"/>
          <w:szCs w:val="20"/>
        </w:rPr>
        <w:t>s</w:t>
      </w:r>
      <w:r w:rsidR="00D03664" w:rsidRPr="00D03664">
        <w:rPr>
          <w:rFonts w:ascii="Arial" w:eastAsia="Arial" w:hAnsi="Arial" w:cs="Arial"/>
          <w:sz w:val="20"/>
          <w:szCs w:val="20"/>
        </w:rPr>
        <w:t xml:space="preserve"> de ouvido Samsung </w:t>
      </w:r>
      <w:proofErr w:type="spellStart"/>
      <w:r w:rsidR="00D03664" w:rsidRPr="00D03664">
        <w:rPr>
          <w:rFonts w:ascii="Arial" w:eastAsia="Arial" w:hAnsi="Arial" w:cs="Arial"/>
          <w:sz w:val="20"/>
          <w:szCs w:val="20"/>
        </w:rPr>
        <w:t>B</w:t>
      </w:r>
      <w:r w:rsidR="00144DB3">
        <w:rPr>
          <w:rFonts w:ascii="Arial" w:eastAsia="Arial" w:hAnsi="Arial" w:cs="Arial"/>
          <w:sz w:val="20"/>
          <w:szCs w:val="20"/>
        </w:rPr>
        <w:t>uds</w:t>
      </w:r>
      <w:proofErr w:type="spellEnd"/>
      <w:r w:rsidR="00D03664" w:rsidRPr="00D03664">
        <w:rPr>
          <w:rFonts w:ascii="Arial" w:eastAsia="Arial" w:hAnsi="Arial" w:cs="Arial"/>
          <w:sz w:val="20"/>
          <w:szCs w:val="20"/>
        </w:rPr>
        <w:t>+ para cada um dos estudantes e o respectivo professor orientador</w:t>
      </w:r>
      <w:r w:rsidRPr="006172CD">
        <w:rPr>
          <w:rFonts w:ascii="Arial" w:eastAsia="Arial" w:hAnsi="Arial" w:cs="Arial"/>
          <w:sz w:val="20"/>
          <w:szCs w:val="20"/>
        </w:rPr>
        <w:t>.</w:t>
      </w:r>
    </w:p>
    <w:p w14:paraId="52E37846" w14:textId="77777777" w:rsidR="00562B80" w:rsidRPr="001C15CB" w:rsidRDefault="00562B80" w:rsidP="00562B80">
      <w:pPr>
        <w:spacing w:line="240" w:lineRule="auto"/>
        <w:rPr>
          <w:rFonts w:ascii="Arial" w:eastAsia="Arial" w:hAnsi="Arial" w:cs="Arial"/>
          <w:i/>
          <w:iCs/>
          <w:sz w:val="20"/>
          <w:szCs w:val="20"/>
        </w:rPr>
      </w:pPr>
      <w:r w:rsidRPr="001C15CB">
        <w:rPr>
          <w:rFonts w:ascii="Arial" w:eastAsia="Arial" w:hAnsi="Arial" w:cs="Arial"/>
          <w:i/>
          <w:iCs/>
          <w:sz w:val="20"/>
          <w:szCs w:val="20"/>
        </w:rPr>
        <w:t>Vencedores nacionais</w:t>
      </w:r>
      <w:r>
        <w:rPr>
          <w:rFonts w:ascii="Arial" w:eastAsia="Arial" w:hAnsi="Arial" w:cs="Arial"/>
          <w:i/>
          <w:iCs/>
          <w:sz w:val="20"/>
          <w:szCs w:val="20"/>
        </w:rPr>
        <w:br/>
      </w:r>
      <w:r w:rsidRPr="001C15CB">
        <w:rPr>
          <w:rFonts w:ascii="Arial" w:eastAsia="Arial" w:hAnsi="Arial" w:cs="Arial"/>
          <w:sz w:val="20"/>
          <w:szCs w:val="20"/>
        </w:rPr>
        <w:t xml:space="preserve">Cada escola desses projetos será contemplada com uma </w:t>
      </w:r>
      <w:proofErr w:type="spellStart"/>
      <w:r w:rsidRPr="001C15CB">
        <w:rPr>
          <w:rFonts w:ascii="Arial" w:eastAsia="Arial" w:hAnsi="Arial" w:cs="Arial"/>
          <w:sz w:val="20"/>
          <w:szCs w:val="20"/>
        </w:rPr>
        <w:t>Smart</w:t>
      </w:r>
      <w:proofErr w:type="spellEnd"/>
      <w:r w:rsidRPr="001C15CB">
        <w:rPr>
          <w:rFonts w:ascii="Arial" w:eastAsia="Arial" w:hAnsi="Arial" w:cs="Arial"/>
          <w:sz w:val="20"/>
          <w:szCs w:val="20"/>
        </w:rPr>
        <w:t xml:space="preserve"> TV Samsung</w:t>
      </w:r>
    </w:p>
    <w:p w14:paraId="7B89F26A" w14:textId="300AD564" w:rsidR="00562B80" w:rsidRPr="005012C9" w:rsidRDefault="00562B80" w:rsidP="00562B8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C15CB">
        <w:rPr>
          <w:rFonts w:ascii="Arial" w:eastAsia="Arial" w:hAnsi="Arial" w:cs="Arial"/>
          <w:i/>
          <w:iCs/>
          <w:sz w:val="20"/>
          <w:szCs w:val="20"/>
        </w:rPr>
        <w:t>1º lugar:</w:t>
      </w:r>
      <w:r w:rsidRPr="005012C9">
        <w:rPr>
          <w:rFonts w:ascii="Arial" w:eastAsia="Arial" w:hAnsi="Arial" w:cs="Arial"/>
          <w:sz w:val="20"/>
          <w:szCs w:val="20"/>
        </w:rPr>
        <w:t xml:space="preserve"> Cada aluno da equipe vencedora será contemplado com 1 smartphone</w:t>
      </w:r>
      <w:r w:rsidR="008726CB">
        <w:rPr>
          <w:rFonts w:ascii="Arial" w:eastAsia="Arial" w:hAnsi="Arial" w:cs="Arial"/>
          <w:sz w:val="20"/>
          <w:szCs w:val="20"/>
        </w:rPr>
        <w:t xml:space="preserve"> Galaxy</w:t>
      </w:r>
      <w:r w:rsidRPr="005012C9">
        <w:rPr>
          <w:rFonts w:ascii="Arial" w:eastAsia="Arial" w:hAnsi="Arial" w:cs="Arial"/>
          <w:sz w:val="20"/>
          <w:szCs w:val="20"/>
        </w:rPr>
        <w:t xml:space="preserve"> Samsung.</w:t>
      </w:r>
    </w:p>
    <w:p w14:paraId="7625B64E" w14:textId="77777777" w:rsidR="00562B80" w:rsidRPr="005012C9" w:rsidRDefault="00562B80" w:rsidP="00562B8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524CF">
        <w:rPr>
          <w:rFonts w:ascii="Arial" w:eastAsia="Arial" w:hAnsi="Arial" w:cs="Arial"/>
          <w:i/>
          <w:iCs/>
          <w:sz w:val="20"/>
          <w:szCs w:val="20"/>
        </w:rPr>
        <w:t>2º lugar:</w:t>
      </w:r>
      <w:r w:rsidRPr="005012C9">
        <w:rPr>
          <w:rFonts w:ascii="Arial" w:eastAsia="Arial" w:hAnsi="Arial" w:cs="Arial"/>
          <w:sz w:val="20"/>
          <w:szCs w:val="20"/>
        </w:rPr>
        <w:t xml:space="preserve"> 1 </w:t>
      </w:r>
      <w:r>
        <w:rPr>
          <w:rFonts w:ascii="Arial" w:eastAsia="Arial" w:hAnsi="Arial" w:cs="Arial"/>
          <w:sz w:val="20"/>
          <w:szCs w:val="20"/>
        </w:rPr>
        <w:t>tablet</w:t>
      </w:r>
      <w:r w:rsidRPr="005012C9">
        <w:rPr>
          <w:rFonts w:ascii="Arial" w:eastAsia="Arial" w:hAnsi="Arial" w:cs="Arial"/>
          <w:sz w:val="20"/>
          <w:szCs w:val="20"/>
        </w:rPr>
        <w:t xml:space="preserve"> Samsung para cada um dos alunos da equipe vencedora.</w:t>
      </w:r>
    </w:p>
    <w:p w14:paraId="33C4E715" w14:textId="090E7A80" w:rsidR="00C34BC2" w:rsidRDefault="00562B80" w:rsidP="00562B80">
      <w:pPr>
        <w:jc w:val="both"/>
        <w:rPr>
          <w:rFonts w:ascii="Arial" w:eastAsia="Arial" w:hAnsi="Arial" w:cs="Arial"/>
          <w:sz w:val="20"/>
          <w:szCs w:val="20"/>
        </w:rPr>
      </w:pPr>
      <w:r w:rsidRPr="007524CF">
        <w:rPr>
          <w:rFonts w:ascii="Arial" w:eastAsia="Arial" w:hAnsi="Arial" w:cs="Arial"/>
          <w:i/>
          <w:iCs/>
          <w:sz w:val="20"/>
          <w:szCs w:val="20"/>
        </w:rPr>
        <w:t>3º lugar:</w:t>
      </w:r>
      <w:r w:rsidRPr="005012C9">
        <w:rPr>
          <w:rFonts w:ascii="Arial" w:eastAsia="Arial" w:hAnsi="Arial" w:cs="Arial"/>
          <w:sz w:val="20"/>
          <w:szCs w:val="20"/>
        </w:rPr>
        <w:t xml:space="preserve"> </w:t>
      </w:r>
      <w:r w:rsidR="00144DB3">
        <w:rPr>
          <w:rFonts w:ascii="Arial" w:eastAsia="Arial" w:hAnsi="Arial" w:cs="Arial"/>
          <w:sz w:val="20"/>
          <w:szCs w:val="20"/>
        </w:rPr>
        <w:t xml:space="preserve">1 </w:t>
      </w:r>
      <w:r w:rsidRPr="00590C65">
        <w:rPr>
          <w:rFonts w:ascii="Arial" w:eastAsia="Arial" w:hAnsi="Arial" w:cs="Arial"/>
          <w:sz w:val="20"/>
          <w:szCs w:val="20"/>
        </w:rPr>
        <w:t xml:space="preserve">Smartwatch </w:t>
      </w:r>
      <w:r w:rsidR="008726CB" w:rsidRPr="008726CB">
        <w:rPr>
          <w:rFonts w:ascii="Arial" w:eastAsia="Arial" w:hAnsi="Arial" w:cs="Arial"/>
          <w:sz w:val="20"/>
          <w:szCs w:val="20"/>
        </w:rPr>
        <w:t>Samsung</w:t>
      </w:r>
      <w:r w:rsidR="008726CB">
        <w:rPr>
          <w:rFonts w:ascii="Arial" w:eastAsia="Arial" w:hAnsi="Arial" w:cs="Arial"/>
          <w:sz w:val="20"/>
          <w:szCs w:val="20"/>
        </w:rPr>
        <w:t xml:space="preserve"> </w:t>
      </w:r>
      <w:r w:rsidRPr="00590C65">
        <w:rPr>
          <w:rFonts w:ascii="Arial" w:eastAsia="Arial" w:hAnsi="Arial" w:cs="Arial"/>
          <w:sz w:val="20"/>
          <w:szCs w:val="20"/>
        </w:rPr>
        <w:t>Activ</w:t>
      </w:r>
      <w:r>
        <w:rPr>
          <w:rFonts w:ascii="Arial" w:eastAsia="Arial" w:hAnsi="Arial" w:cs="Arial"/>
          <w:sz w:val="20"/>
          <w:szCs w:val="20"/>
        </w:rPr>
        <w:t xml:space="preserve">e </w:t>
      </w:r>
      <w:r w:rsidRPr="005012C9">
        <w:rPr>
          <w:rFonts w:ascii="Arial" w:eastAsia="Arial" w:hAnsi="Arial" w:cs="Arial"/>
          <w:sz w:val="20"/>
          <w:szCs w:val="20"/>
        </w:rPr>
        <w:t>para cada um dos alunos da equipe vencedora.</w:t>
      </w:r>
    </w:p>
    <w:p w14:paraId="0731936C" w14:textId="77777777" w:rsidR="008726CB" w:rsidRDefault="008726CB" w:rsidP="00C34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6FF1866" w14:textId="43329958" w:rsidR="00C34BC2" w:rsidRPr="00E20FD6" w:rsidRDefault="00C34BC2" w:rsidP="00C34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Confira os vencedores das edições anteriores do Solve For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Tomorrow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no Brasil: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0357BA61" w14:textId="77777777" w:rsidR="00C34BC2" w:rsidRDefault="00C34BC2" w:rsidP="00C34BC2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7</w:t>
      </w:r>
      <w:r w:rsidRPr="003F3D9F">
        <w:rPr>
          <w:rFonts w:ascii="Arial" w:hAnsi="Arial" w:cs="Arial"/>
          <w:i/>
          <w:iCs/>
          <w:color w:val="000000"/>
          <w:sz w:val="20"/>
          <w:szCs w:val="20"/>
        </w:rPr>
        <w:t>ª edição (20</w:t>
      </w:r>
      <w:r>
        <w:rPr>
          <w:rFonts w:ascii="Arial" w:hAnsi="Arial" w:cs="Arial"/>
          <w:i/>
          <w:iCs/>
          <w:color w:val="000000"/>
          <w:sz w:val="20"/>
          <w:szCs w:val="20"/>
        </w:rPr>
        <w:t>20</w:t>
      </w:r>
      <w:r w:rsidRPr="003F3D9F">
        <w:rPr>
          <w:rFonts w:ascii="Arial" w:hAnsi="Arial" w:cs="Arial"/>
          <w:i/>
          <w:iCs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EB3DA3">
        <w:rPr>
          <w:rFonts w:ascii="Arial" w:hAnsi="Arial" w:cs="Arial"/>
          <w:b/>
          <w:bCs/>
          <w:color w:val="000000"/>
          <w:sz w:val="20"/>
          <w:szCs w:val="20"/>
        </w:rPr>
        <w:t>EEEP Edson Queiroz</w:t>
      </w:r>
      <w:r w:rsidRPr="00EB3DA3">
        <w:rPr>
          <w:rFonts w:ascii="Arial" w:hAnsi="Arial" w:cs="Arial"/>
          <w:b/>
          <w:bCs/>
          <w:color w:val="000000"/>
          <w:sz w:val="20"/>
          <w:szCs w:val="20"/>
        </w:rPr>
        <w:br/>
      </w:r>
      <w:proofErr w:type="spellStart"/>
      <w:r w:rsidRPr="006B0347">
        <w:rPr>
          <w:rFonts w:ascii="Arial" w:hAnsi="Arial" w:cs="Arial"/>
          <w:color w:val="000000"/>
          <w:sz w:val="20"/>
          <w:szCs w:val="20"/>
        </w:rPr>
        <w:t>Vespertílio</w:t>
      </w:r>
      <w:proofErr w:type="spellEnd"/>
      <w:r w:rsidRPr="006B0347">
        <w:rPr>
          <w:rFonts w:ascii="Arial" w:hAnsi="Arial" w:cs="Arial"/>
          <w:color w:val="000000"/>
          <w:sz w:val="20"/>
          <w:szCs w:val="20"/>
        </w:rPr>
        <w:t xml:space="preserve"> 01- robô semeador para a agricultura familiar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6B0347">
        <w:rPr>
          <w:rFonts w:ascii="Arial" w:hAnsi="Arial" w:cs="Arial"/>
          <w:color w:val="000000"/>
          <w:sz w:val="20"/>
          <w:szCs w:val="20"/>
        </w:rPr>
        <w:t>Cascavel (CE)</w:t>
      </w:r>
    </w:p>
    <w:p w14:paraId="5795CCFD" w14:textId="77777777" w:rsidR="00C34BC2" w:rsidRPr="00F8197F" w:rsidRDefault="00C34BC2" w:rsidP="00C34BC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8E5F721" w14:textId="77777777" w:rsidR="00C34BC2" w:rsidRPr="003F3D9F" w:rsidRDefault="00C34BC2" w:rsidP="00C34BC2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F3D9F"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>6ª edição (2019)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3F3D9F">
        <w:rPr>
          <w:rFonts w:ascii="Arial" w:hAnsi="Arial" w:cs="Arial"/>
          <w:b/>
          <w:bCs/>
          <w:color w:val="000000"/>
          <w:sz w:val="20"/>
          <w:szCs w:val="20"/>
        </w:rPr>
        <w:t>EEMTI Marconi Coelho Reis</w:t>
      </w:r>
    </w:p>
    <w:p w14:paraId="19467213" w14:textId="77777777" w:rsidR="00C34BC2" w:rsidRPr="003F3D9F" w:rsidRDefault="00C34BC2" w:rsidP="00C34BC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F3D9F">
        <w:rPr>
          <w:rFonts w:ascii="Arial" w:hAnsi="Arial" w:cs="Arial"/>
          <w:color w:val="000000"/>
          <w:sz w:val="20"/>
          <w:szCs w:val="20"/>
        </w:rPr>
        <w:t xml:space="preserve">Desenvolvimento de biofilme a partir da </w:t>
      </w:r>
      <w:proofErr w:type="spellStart"/>
      <w:r w:rsidRPr="003F3D9F">
        <w:rPr>
          <w:rFonts w:ascii="Arial" w:hAnsi="Arial" w:cs="Arial"/>
          <w:i/>
          <w:iCs/>
          <w:color w:val="000000"/>
          <w:sz w:val="20"/>
          <w:szCs w:val="20"/>
        </w:rPr>
        <w:t>Psidium</w:t>
      </w:r>
      <w:proofErr w:type="spellEnd"/>
      <w:r w:rsidRPr="003F3D9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F3D9F">
        <w:rPr>
          <w:rFonts w:ascii="Arial" w:hAnsi="Arial" w:cs="Arial"/>
          <w:i/>
          <w:iCs/>
          <w:color w:val="000000"/>
          <w:sz w:val="20"/>
          <w:szCs w:val="20"/>
        </w:rPr>
        <w:t>guajava</w:t>
      </w:r>
      <w:proofErr w:type="spellEnd"/>
      <w:r w:rsidRPr="003F3D9F">
        <w:rPr>
          <w:rFonts w:ascii="Arial" w:hAnsi="Arial" w:cs="Arial"/>
          <w:color w:val="000000"/>
          <w:sz w:val="20"/>
          <w:szCs w:val="20"/>
        </w:rPr>
        <w:t xml:space="preserve"> para aplicações diversas</w:t>
      </w:r>
    </w:p>
    <w:p w14:paraId="3E930883" w14:textId="77777777" w:rsidR="00C34BC2" w:rsidRDefault="00C34BC2" w:rsidP="00C34BC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F3D9F">
        <w:rPr>
          <w:rFonts w:ascii="Arial" w:hAnsi="Arial" w:cs="Arial"/>
          <w:color w:val="000000"/>
          <w:sz w:val="20"/>
          <w:szCs w:val="20"/>
        </w:rPr>
        <w:t>Cascavel (CE)</w:t>
      </w:r>
    </w:p>
    <w:p w14:paraId="29BA599D" w14:textId="77777777" w:rsidR="00C34BC2" w:rsidRDefault="00C34BC2" w:rsidP="00C34BC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0CB592" w14:textId="77777777" w:rsidR="00C34BC2" w:rsidRPr="003734EC" w:rsidRDefault="00C34BC2" w:rsidP="00C34BC2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5ª edição (2018)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3734EC">
        <w:rPr>
          <w:rFonts w:ascii="Arial" w:hAnsi="Arial" w:cs="Arial"/>
          <w:b/>
          <w:bCs/>
          <w:color w:val="000000"/>
          <w:sz w:val="20"/>
          <w:szCs w:val="20"/>
        </w:rPr>
        <w:t>IFRS - Campus Osório</w:t>
      </w:r>
    </w:p>
    <w:p w14:paraId="1B9EA491" w14:textId="77777777" w:rsidR="00C34BC2" w:rsidRPr="003734EC" w:rsidRDefault="00C34BC2" w:rsidP="00C34BC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734EC">
        <w:rPr>
          <w:rFonts w:ascii="Arial" w:hAnsi="Arial" w:cs="Arial"/>
          <w:color w:val="000000"/>
          <w:sz w:val="20"/>
          <w:szCs w:val="20"/>
        </w:rPr>
        <w:t xml:space="preserve">BCA: </w:t>
      </w:r>
      <w:proofErr w:type="spellStart"/>
      <w:r w:rsidRPr="003734EC">
        <w:rPr>
          <w:rFonts w:ascii="Arial" w:hAnsi="Arial" w:cs="Arial"/>
          <w:color w:val="000000"/>
          <w:sz w:val="20"/>
          <w:szCs w:val="20"/>
        </w:rPr>
        <w:t>biossorvente</w:t>
      </w:r>
      <w:proofErr w:type="spellEnd"/>
      <w:r w:rsidRPr="003734EC">
        <w:rPr>
          <w:rFonts w:ascii="Arial" w:hAnsi="Arial" w:cs="Arial"/>
          <w:color w:val="000000"/>
          <w:sz w:val="20"/>
          <w:szCs w:val="20"/>
        </w:rPr>
        <w:t xml:space="preserve"> da casca de arroz para remoção de metais da água de poço do litoral norte gaúcho</w:t>
      </w:r>
    </w:p>
    <w:p w14:paraId="301C1256" w14:textId="77777777" w:rsidR="00C34BC2" w:rsidRDefault="00C34BC2" w:rsidP="00C34BC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734EC">
        <w:rPr>
          <w:rFonts w:ascii="Arial" w:hAnsi="Arial" w:cs="Arial"/>
          <w:color w:val="000000"/>
          <w:sz w:val="20"/>
          <w:szCs w:val="20"/>
        </w:rPr>
        <w:t>Osório (RS)</w:t>
      </w:r>
    </w:p>
    <w:p w14:paraId="3FF847E8" w14:textId="77777777" w:rsidR="00C34BC2" w:rsidRDefault="00C34BC2" w:rsidP="00C34BC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2EB60E1" w14:textId="77777777" w:rsidR="00C34BC2" w:rsidRPr="00DF7717" w:rsidRDefault="00C34BC2" w:rsidP="00C34BC2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421C8">
        <w:rPr>
          <w:rFonts w:ascii="Arial" w:hAnsi="Arial" w:cs="Arial"/>
          <w:i/>
          <w:iCs/>
          <w:color w:val="000000"/>
          <w:sz w:val="20"/>
          <w:szCs w:val="20"/>
        </w:rPr>
        <w:t>4ª edição (2017)</w:t>
      </w:r>
      <w:r w:rsidRPr="008421C8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DF7717">
        <w:rPr>
          <w:rFonts w:ascii="Arial" w:hAnsi="Arial" w:cs="Arial"/>
          <w:b/>
          <w:bCs/>
          <w:color w:val="000000"/>
          <w:sz w:val="20"/>
          <w:szCs w:val="20"/>
        </w:rPr>
        <w:t>EIEEFM Sertanista José do Carmo Santana</w:t>
      </w:r>
    </w:p>
    <w:p w14:paraId="0AF06A2A" w14:textId="77777777" w:rsidR="00C34BC2" w:rsidRPr="00DF7717" w:rsidRDefault="00C34BC2" w:rsidP="00C34BC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DF7717">
        <w:rPr>
          <w:rFonts w:ascii="Arial" w:hAnsi="Arial" w:cs="Arial"/>
          <w:color w:val="000000"/>
          <w:sz w:val="20"/>
          <w:szCs w:val="20"/>
        </w:rPr>
        <w:t xml:space="preserve">Plantas medicinais do Povo </w:t>
      </w:r>
      <w:proofErr w:type="spellStart"/>
      <w:r w:rsidRPr="00DF7717">
        <w:rPr>
          <w:rFonts w:ascii="Arial" w:hAnsi="Arial" w:cs="Arial"/>
          <w:color w:val="000000"/>
          <w:sz w:val="20"/>
          <w:szCs w:val="20"/>
        </w:rPr>
        <w:t>Paiter</w:t>
      </w:r>
      <w:proofErr w:type="spellEnd"/>
      <w:r w:rsidRPr="00DF7717">
        <w:rPr>
          <w:rFonts w:ascii="Arial" w:hAnsi="Arial" w:cs="Arial"/>
          <w:color w:val="000000"/>
          <w:sz w:val="20"/>
          <w:szCs w:val="20"/>
        </w:rPr>
        <w:t>: resgatando o conhecimento tradicional</w:t>
      </w:r>
    </w:p>
    <w:p w14:paraId="4425793E" w14:textId="77777777" w:rsidR="00C34BC2" w:rsidRDefault="00C34BC2" w:rsidP="00C34BC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DF7717">
        <w:rPr>
          <w:rFonts w:ascii="Arial" w:hAnsi="Arial" w:cs="Arial"/>
          <w:color w:val="000000"/>
          <w:sz w:val="20"/>
          <w:szCs w:val="20"/>
        </w:rPr>
        <w:t>Cacoal (RO)</w:t>
      </w:r>
    </w:p>
    <w:p w14:paraId="6CA90AE6" w14:textId="77777777" w:rsidR="00C34BC2" w:rsidRPr="007169C5" w:rsidRDefault="00C34BC2" w:rsidP="00C34BC2">
      <w:pPr>
        <w:pStyle w:val="PargrafodaLista"/>
        <w:rPr>
          <w:rFonts w:ascii="Arial" w:hAnsi="Arial" w:cs="Arial"/>
          <w:color w:val="000000"/>
          <w:sz w:val="20"/>
          <w:szCs w:val="20"/>
        </w:rPr>
      </w:pPr>
    </w:p>
    <w:p w14:paraId="2C140F6B" w14:textId="77777777" w:rsidR="00C34BC2" w:rsidRPr="008421C8" w:rsidRDefault="00C34BC2" w:rsidP="00C34BC2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421C8">
        <w:rPr>
          <w:rFonts w:ascii="Arial" w:hAnsi="Arial" w:cs="Arial"/>
          <w:i/>
          <w:iCs/>
          <w:color w:val="000000"/>
          <w:sz w:val="20"/>
          <w:szCs w:val="20"/>
        </w:rPr>
        <w:t>3ª edição (2016)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8421C8">
        <w:rPr>
          <w:rFonts w:ascii="Arial" w:hAnsi="Arial" w:cs="Arial"/>
          <w:b/>
          <w:bCs/>
          <w:color w:val="000000"/>
          <w:sz w:val="20"/>
          <w:szCs w:val="20"/>
        </w:rPr>
        <w:t>ETEC Eng. Agrônomo Narciso de Medeiros</w:t>
      </w:r>
    </w:p>
    <w:p w14:paraId="18A04B13" w14:textId="77777777" w:rsidR="00C34BC2" w:rsidRPr="008421C8" w:rsidRDefault="00C34BC2" w:rsidP="00C34BC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421C8">
        <w:rPr>
          <w:rFonts w:ascii="Arial" w:hAnsi="Arial" w:cs="Arial"/>
          <w:color w:val="000000"/>
          <w:sz w:val="20"/>
          <w:szCs w:val="20"/>
        </w:rPr>
        <w:t>Projeto Implantação do cultivo de palmito juçara e pupunha pela cooperativa dos alunos, para reflorestamento de mata atlântica e geração de renda para a aldeia indígena Itapuã - Tupi Guarany no Vale do Ribeira - SP</w:t>
      </w:r>
    </w:p>
    <w:p w14:paraId="586CCB27" w14:textId="77777777" w:rsidR="00C34BC2" w:rsidRDefault="00C34BC2" w:rsidP="00C34BC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421C8">
        <w:rPr>
          <w:rFonts w:ascii="Arial" w:hAnsi="Arial" w:cs="Arial"/>
          <w:color w:val="000000"/>
          <w:sz w:val="20"/>
          <w:szCs w:val="20"/>
        </w:rPr>
        <w:t>Iguape (SP)</w:t>
      </w:r>
    </w:p>
    <w:p w14:paraId="60BA7A4C" w14:textId="77777777" w:rsidR="00C34BC2" w:rsidRPr="007169C5" w:rsidRDefault="00C34BC2" w:rsidP="00C34BC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CF29B5C" w14:textId="77777777" w:rsidR="00C34BC2" w:rsidRDefault="00C34BC2" w:rsidP="00C34BC2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7169C5">
        <w:rPr>
          <w:rFonts w:ascii="Arial" w:hAnsi="Arial" w:cs="Arial"/>
          <w:i/>
          <w:iCs/>
          <w:color w:val="000000"/>
          <w:sz w:val="20"/>
          <w:szCs w:val="20"/>
        </w:rPr>
        <w:t>2ª edição (2015)</w:t>
      </w:r>
      <w:r w:rsidRPr="007169C5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7169C5">
        <w:rPr>
          <w:rFonts w:ascii="Arial" w:hAnsi="Arial" w:cs="Arial"/>
          <w:b/>
          <w:bCs/>
          <w:color w:val="000000"/>
          <w:sz w:val="20"/>
          <w:szCs w:val="20"/>
        </w:rPr>
        <w:t>Colégio Estadual Dom Veloso</w:t>
      </w:r>
      <w:r w:rsidRPr="007169C5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7169C5">
        <w:rPr>
          <w:rFonts w:ascii="Arial" w:hAnsi="Arial" w:cs="Arial"/>
          <w:color w:val="000000"/>
          <w:sz w:val="20"/>
          <w:szCs w:val="20"/>
        </w:rPr>
        <w:t>Avaliação da atividade da moringa oleífera no tratamento da água na zona rural</w:t>
      </w:r>
      <w:r w:rsidRPr="007169C5">
        <w:rPr>
          <w:rFonts w:ascii="Arial" w:hAnsi="Arial" w:cs="Arial"/>
          <w:color w:val="000000"/>
          <w:sz w:val="20"/>
          <w:szCs w:val="20"/>
        </w:rPr>
        <w:br/>
        <w:t>Itumbiara (GO)</w:t>
      </w:r>
    </w:p>
    <w:p w14:paraId="323F0BE3" w14:textId="77777777" w:rsidR="00C34BC2" w:rsidRDefault="00C34BC2" w:rsidP="00C34BC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7B7D9DC" w14:textId="77777777" w:rsidR="00C34BC2" w:rsidRPr="00AB1BEB" w:rsidRDefault="00C34BC2" w:rsidP="00C34BC2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7169C5">
        <w:rPr>
          <w:rFonts w:ascii="Arial" w:hAnsi="Arial" w:cs="Arial"/>
          <w:i/>
          <w:iCs/>
          <w:color w:val="000000"/>
          <w:sz w:val="20"/>
          <w:szCs w:val="20"/>
        </w:rPr>
        <w:t>1ª edição (2014)</w:t>
      </w:r>
      <w:r w:rsidRPr="007169C5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7169C5">
        <w:rPr>
          <w:rFonts w:ascii="Arial" w:hAnsi="Arial" w:cs="Arial"/>
          <w:b/>
          <w:bCs/>
          <w:color w:val="000000"/>
          <w:sz w:val="20"/>
          <w:szCs w:val="20"/>
        </w:rPr>
        <w:t>EE Tristão de Barros</w:t>
      </w:r>
      <w:r w:rsidRPr="007169C5">
        <w:rPr>
          <w:rFonts w:ascii="Arial" w:hAnsi="Arial" w:cs="Arial"/>
          <w:color w:val="000000"/>
          <w:sz w:val="20"/>
          <w:szCs w:val="20"/>
        </w:rPr>
        <w:br/>
        <w:t>Equilíbrio – para uma inclusão sustentável e um meio ambiente melhor</w:t>
      </w:r>
      <w:r w:rsidRPr="007169C5">
        <w:rPr>
          <w:rFonts w:ascii="Arial" w:hAnsi="Arial" w:cs="Arial"/>
          <w:color w:val="000000"/>
          <w:sz w:val="20"/>
          <w:szCs w:val="20"/>
        </w:rPr>
        <w:br/>
        <w:t>Currais Novos (RN)</w:t>
      </w:r>
    </w:p>
    <w:p w14:paraId="22C28FFC" w14:textId="77777777" w:rsidR="008275CF" w:rsidRDefault="008275CF" w:rsidP="008275CF">
      <w:pPr>
        <w:rPr>
          <w:rFonts w:ascii="Arial" w:eastAsia="Arial" w:hAnsi="Arial" w:cs="Arial"/>
          <w:sz w:val="20"/>
          <w:szCs w:val="20"/>
        </w:rPr>
      </w:pPr>
    </w:p>
    <w:p w14:paraId="1D1A7EDB" w14:textId="77777777" w:rsidR="008275CF" w:rsidRPr="00F55C43" w:rsidRDefault="008275CF" w:rsidP="008275CF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3A797B57" wp14:editId="617D9D88">
            <wp:extent cx="4775200" cy="2679700"/>
            <wp:effectExtent l="0" t="0" r="6350" b="6350"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iagrama&#10;&#10;Descrição gerada automaticamente com confiança média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155E7" w14:textId="77777777" w:rsidR="008275CF" w:rsidRPr="00C51226" w:rsidRDefault="008275CF" w:rsidP="008275CF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8C93731" w14:textId="77777777" w:rsidR="008275CF" w:rsidRPr="00C51226" w:rsidRDefault="008275CF" w:rsidP="008275CF">
      <w:pPr>
        <w:pStyle w:val="NormalWeb"/>
        <w:spacing w:before="0" w:beforeAutospacing="0" w:after="200" w:afterAutospacing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5122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Sobre</w:t>
      </w:r>
      <w:proofErr w:type="spellEnd"/>
      <w:r w:rsidRPr="00C5122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a Samsung Electronics Co., Ltd.</w:t>
      </w:r>
    </w:p>
    <w:p w14:paraId="4A571616" w14:textId="77777777" w:rsidR="008275CF" w:rsidRPr="00C51226" w:rsidRDefault="008275CF" w:rsidP="008275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US"/>
        </w:rPr>
      </w:pPr>
      <w:r w:rsidRPr="00C51226"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14:paraId="09F7282E" w14:textId="77777777" w:rsidR="008275CF" w:rsidRPr="00C51226" w:rsidRDefault="008275CF" w:rsidP="008275C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Arial" w:hAnsi="Arial" w:cs="Arial"/>
          <w:color w:val="000000"/>
          <w:sz w:val="20"/>
          <w:szCs w:val="20"/>
        </w:rPr>
      </w:pPr>
      <w:r w:rsidRPr="00C51226">
        <w:rPr>
          <w:rFonts w:ascii="Arial" w:hAnsi="Arial" w:cs="Arial"/>
          <w:color w:val="000000"/>
          <w:sz w:val="20"/>
          <w:szCs w:val="20"/>
        </w:rPr>
        <w:t xml:space="preserve">A Samsung inspira o mundo e cria o futuro com ideias e tecnologias inovadoras. A companhia está redefinindo o mundo de TVs, smartphones, </w:t>
      </w:r>
      <w:proofErr w:type="spellStart"/>
      <w:r w:rsidRPr="00C51226">
        <w:rPr>
          <w:rFonts w:ascii="Arial" w:hAnsi="Arial" w:cs="Arial"/>
          <w:color w:val="000000"/>
          <w:sz w:val="20"/>
          <w:szCs w:val="20"/>
        </w:rPr>
        <w:t>wearables</w:t>
      </w:r>
      <w:proofErr w:type="spellEnd"/>
      <w:r w:rsidRPr="00C51226">
        <w:rPr>
          <w:rFonts w:ascii="Arial" w:hAnsi="Arial" w:cs="Arial"/>
          <w:color w:val="000000"/>
          <w:sz w:val="20"/>
          <w:szCs w:val="20"/>
        </w:rPr>
        <w:t xml:space="preserve">, tablets, eletrodomésticos, sistemas </w:t>
      </w:r>
      <w:r w:rsidRPr="00C51226">
        <w:rPr>
          <w:rFonts w:ascii="Arial" w:hAnsi="Arial" w:cs="Arial"/>
          <w:color w:val="000000"/>
          <w:sz w:val="20"/>
          <w:szCs w:val="20"/>
        </w:rPr>
        <w:lastRenderedPageBreak/>
        <w:t>de conexão e memória, sistema</w:t>
      </w:r>
      <w:r w:rsidRPr="00C51226">
        <w:rPr>
          <w:rFonts w:ascii="Arial" w:hAnsi="Arial" w:cs="Arial"/>
          <w:i/>
          <w:iCs/>
          <w:color w:val="000000"/>
          <w:sz w:val="20"/>
          <w:szCs w:val="20"/>
        </w:rPr>
        <w:t> LSI</w:t>
      </w:r>
      <w:r w:rsidRPr="00C51226">
        <w:rPr>
          <w:rFonts w:ascii="Arial" w:hAnsi="Arial" w:cs="Arial"/>
          <w:color w:val="000000"/>
          <w:sz w:val="20"/>
          <w:szCs w:val="20"/>
        </w:rPr>
        <w:t>, fundição de semicondutores e soluções LED. Para saber mais sobre as últimas notícias, por favor, visite a Sala de Imprensa da Samsung em </w:t>
      </w:r>
      <w:hyperlink r:id="rId13" w:history="1">
        <w:r w:rsidRPr="00C51226">
          <w:rPr>
            <w:rStyle w:val="Hyperlink"/>
            <w:rFonts w:ascii="Arial" w:hAnsi="Arial" w:cs="Arial"/>
            <w:color w:val="000000"/>
            <w:sz w:val="20"/>
            <w:szCs w:val="20"/>
          </w:rPr>
          <w:t>http://news.samsung.com/br</w:t>
        </w:r>
      </w:hyperlink>
    </w:p>
    <w:p w14:paraId="69CD2C8C" w14:textId="77777777" w:rsidR="008275CF" w:rsidRPr="00C51226" w:rsidRDefault="008275CF" w:rsidP="008275C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Arial" w:hAnsi="Arial" w:cs="Arial"/>
          <w:color w:val="000000"/>
          <w:sz w:val="20"/>
          <w:szCs w:val="20"/>
        </w:rPr>
      </w:pPr>
    </w:p>
    <w:p w14:paraId="7F32EDC4" w14:textId="77777777" w:rsidR="008275CF" w:rsidRPr="00C51226" w:rsidRDefault="008275CF" w:rsidP="008275CF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C51226">
        <w:rPr>
          <w:rFonts w:ascii="Arial" w:eastAsia="Arial" w:hAnsi="Arial" w:cs="Arial"/>
          <w:b/>
          <w:sz w:val="20"/>
          <w:szCs w:val="20"/>
        </w:rPr>
        <w:t xml:space="preserve">Sobre o CENPEC Educação </w:t>
      </w:r>
    </w:p>
    <w:p w14:paraId="5FD88285" w14:textId="77777777" w:rsidR="008275CF" w:rsidRPr="00C51226" w:rsidRDefault="008275CF" w:rsidP="008275CF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0140E26" w14:textId="77777777" w:rsidR="008275CF" w:rsidRDefault="008275CF" w:rsidP="008275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942B2D">
        <w:rPr>
          <w:rFonts w:ascii="Arial" w:eastAsia="Arial" w:hAnsi="Arial" w:cs="Arial"/>
          <w:sz w:val="20"/>
          <w:szCs w:val="20"/>
          <w:lang w:eastAsia="en-US"/>
        </w:rPr>
        <w:t>O CENPEC – Centro de Estudos e Pesquisas em Educação, Cultura e Ação Comunitária é uma organização da sociedade civil, sem fins lucrativos, que tem como objetivo contribuir para a melhoria da qualidade da educação pública e para o desenvolvimento integral de crianças, adolescentes e jovens. Fundado em 1987, o CENPEC atua há mais de 30 anos no desenvolvimento de projetos, pesquisas e metodologias e na incidência no debate público, em parceria com escolas, espaços educativos de caráter público e iniciativas destinadas ao enfrentamento das desigualdades.</w:t>
      </w:r>
    </w:p>
    <w:p w14:paraId="6C6F7582" w14:textId="77777777" w:rsidR="008275CF" w:rsidRDefault="008275CF" w:rsidP="008275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p w14:paraId="0AFBF4CA" w14:textId="77777777" w:rsidR="008275CF" w:rsidRPr="00F17477" w:rsidRDefault="008275CF" w:rsidP="008275CF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EEAA6E5" w14:textId="77777777" w:rsidR="008275CF" w:rsidRPr="006A213A" w:rsidRDefault="008275CF" w:rsidP="008275C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0"/>
          <w:szCs w:val="20"/>
        </w:rPr>
      </w:pPr>
      <w:r w:rsidRPr="006A213A">
        <w:rPr>
          <w:rFonts w:ascii="Arial" w:eastAsia="Arial" w:hAnsi="Arial" w:cs="Arial"/>
          <w:b/>
          <w:color w:val="222222"/>
          <w:sz w:val="20"/>
          <w:szCs w:val="20"/>
          <w:u w:val="single"/>
        </w:rPr>
        <w:t>Contato Imprensa – Samsung</w:t>
      </w:r>
      <w:r w:rsidRPr="006A213A">
        <w:rPr>
          <w:rFonts w:ascii="Arial" w:eastAsia="Arial" w:hAnsi="Arial" w:cs="Arial"/>
          <w:color w:val="222222"/>
          <w:sz w:val="20"/>
          <w:szCs w:val="20"/>
        </w:rPr>
        <w:t> -   </w:t>
      </w:r>
      <w:hyperlink r:id="rId14">
        <w:r w:rsidRPr="006A213A">
          <w:rPr>
            <w:rFonts w:ascii="Arial" w:eastAsia="Arial" w:hAnsi="Arial" w:cs="Arial"/>
            <w:color w:val="0000FF"/>
            <w:sz w:val="20"/>
            <w:szCs w:val="20"/>
            <w:u w:val="single"/>
          </w:rPr>
          <w:t>samsungpr@inpresspni.com.br</w:t>
        </w:r>
      </w:hyperlink>
      <w:r w:rsidRPr="006A213A">
        <w:rPr>
          <w:rFonts w:ascii="Arial" w:eastAsia="Arial" w:hAnsi="Arial" w:cs="Arial"/>
          <w:color w:val="222222"/>
          <w:sz w:val="20"/>
          <w:szCs w:val="20"/>
        </w:rPr>
        <w:t> </w:t>
      </w:r>
    </w:p>
    <w:p w14:paraId="0B11A445" w14:textId="77777777" w:rsidR="008275CF" w:rsidRPr="006A213A" w:rsidRDefault="008275CF" w:rsidP="008275C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0"/>
          <w:szCs w:val="20"/>
        </w:rPr>
      </w:pPr>
    </w:p>
    <w:p w14:paraId="3ED78EF5" w14:textId="77777777" w:rsidR="008275CF" w:rsidRPr="006A213A" w:rsidRDefault="008275CF" w:rsidP="008275C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0"/>
          <w:szCs w:val="20"/>
        </w:rPr>
      </w:pPr>
      <w:r w:rsidRPr="006A213A">
        <w:rPr>
          <w:rFonts w:ascii="Arial" w:eastAsia="Arial" w:hAnsi="Arial" w:cs="Arial"/>
          <w:b/>
          <w:color w:val="222222"/>
          <w:sz w:val="20"/>
          <w:szCs w:val="20"/>
        </w:rPr>
        <w:t>Daniela Garcia</w:t>
      </w:r>
    </w:p>
    <w:p w14:paraId="6E942711" w14:textId="77777777" w:rsidR="008275CF" w:rsidRPr="006A213A" w:rsidRDefault="008275CF" w:rsidP="008275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13A">
        <w:rPr>
          <w:rFonts w:ascii="Arial" w:eastAsia="Arial" w:hAnsi="Arial" w:cs="Arial"/>
          <w:color w:val="222222"/>
          <w:sz w:val="20"/>
          <w:szCs w:val="20"/>
        </w:rPr>
        <w:t xml:space="preserve">(11) 3330-3836 | (11) 95665-3535 </w:t>
      </w:r>
      <w:hyperlink r:id="rId15" w:history="1">
        <w:r w:rsidRPr="006A213A">
          <w:rPr>
            <w:rStyle w:val="Hyperlink"/>
            <w:rFonts w:ascii="Arial" w:hAnsi="Arial" w:cs="Arial"/>
            <w:sz w:val="20"/>
            <w:szCs w:val="20"/>
          </w:rPr>
          <w:t>daniela.garcia@inpresspni.com.br</w:t>
        </w:r>
      </w:hyperlink>
    </w:p>
    <w:p w14:paraId="44AB9DC1" w14:textId="77777777" w:rsidR="008275CF" w:rsidRPr="006A213A" w:rsidRDefault="008275CF" w:rsidP="008275C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0"/>
          <w:szCs w:val="20"/>
        </w:rPr>
      </w:pPr>
    </w:p>
    <w:p w14:paraId="06CFC238" w14:textId="77777777" w:rsidR="008275CF" w:rsidRPr="006A213A" w:rsidRDefault="008275CF" w:rsidP="008275C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0"/>
          <w:szCs w:val="20"/>
        </w:rPr>
      </w:pPr>
      <w:r w:rsidRPr="006A213A">
        <w:rPr>
          <w:rFonts w:ascii="Arial" w:eastAsia="Arial" w:hAnsi="Arial" w:cs="Arial"/>
          <w:b/>
          <w:color w:val="222222"/>
          <w:sz w:val="20"/>
          <w:szCs w:val="20"/>
        </w:rPr>
        <w:t>Mário Araújo</w:t>
      </w:r>
    </w:p>
    <w:p w14:paraId="6B5A8E4C" w14:textId="77777777" w:rsidR="008275CF" w:rsidRPr="006A213A" w:rsidRDefault="008275CF" w:rsidP="008275C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FF"/>
          <w:sz w:val="20"/>
          <w:szCs w:val="20"/>
          <w:u w:val="single"/>
        </w:rPr>
      </w:pPr>
      <w:r w:rsidRPr="006A213A">
        <w:rPr>
          <w:rFonts w:ascii="Arial" w:eastAsia="Arial" w:hAnsi="Arial" w:cs="Arial"/>
          <w:color w:val="222222"/>
          <w:sz w:val="20"/>
          <w:szCs w:val="20"/>
        </w:rPr>
        <w:t>(11) 4871-1511 </w:t>
      </w:r>
      <w:r w:rsidRPr="008313BD">
        <w:rPr>
          <w:rFonts w:ascii="Arial" w:hAnsi="Arial" w:cs="Arial"/>
          <w:color w:val="222222"/>
          <w:sz w:val="20"/>
          <w:szCs w:val="20"/>
        </w:rPr>
        <w:t xml:space="preserve">| </w:t>
      </w:r>
      <w:r>
        <w:rPr>
          <w:rFonts w:ascii="Arial" w:hAnsi="Arial" w:cs="Arial"/>
          <w:color w:val="222222"/>
          <w:sz w:val="20"/>
          <w:szCs w:val="20"/>
        </w:rPr>
        <w:t>(</w:t>
      </w:r>
      <w:r w:rsidRPr="008313BD">
        <w:rPr>
          <w:rFonts w:ascii="Arial" w:hAnsi="Arial" w:cs="Arial"/>
          <w:color w:val="222222"/>
          <w:sz w:val="20"/>
          <w:szCs w:val="20"/>
        </w:rPr>
        <w:t>11</w:t>
      </w:r>
      <w:r>
        <w:rPr>
          <w:rFonts w:ascii="Arial" w:hAnsi="Arial" w:cs="Arial"/>
          <w:color w:val="222222"/>
          <w:sz w:val="20"/>
          <w:szCs w:val="20"/>
        </w:rPr>
        <w:t>)</w:t>
      </w:r>
      <w:r w:rsidRPr="008313BD">
        <w:rPr>
          <w:rFonts w:ascii="Arial" w:hAnsi="Arial" w:cs="Arial"/>
          <w:color w:val="222222"/>
          <w:sz w:val="20"/>
          <w:szCs w:val="20"/>
        </w:rPr>
        <w:t xml:space="preserve"> 98434-0496  </w:t>
      </w:r>
      <w:hyperlink r:id="rId16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mario.araujo@inpresspni.com.br</w:t>
        </w:r>
      </w:hyperlink>
    </w:p>
    <w:p w14:paraId="0C11DD0B" w14:textId="77777777" w:rsidR="008275CF" w:rsidRPr="006A213A" w:rsidRDefault="008275CF" w:rsidP="008275C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0"/>
          <w:szCs w:val="20"/>
        </w:rPr>
      </w:pPr>
    </w:p>
    <w:p w14:paraId="693C44F1" w14:textId="0D89AD8F" w:rsidR="001A194C" w:rsidRPr="004C6ACF" w:rsidRDefault="008275CF">
      <w:pPr>
        <w:rPr>
          <w:rFonts w:ascii="Arial" w:eastAsia="Arial" w:hAnsi="Arial" w:cs="Arial"/>
          <w:color w:val="0000FF"/>
          <w:sz w:val="20"/>
          <w:szCs w:val="20"/>
          <w:u w:val="single"/>
        </w:rPr>
      </w:pPr>
      <w:r w:rsidRPr="006A213A">
        <w:rPr>
          <w:rFonts w:ascii="Arial" w:eastAsia="Arial" w:hAnsi="Arial" w:cs="Arial"/>
          <w:b/>
          <w:color w:val="222222"/>
          <w:sz w:val="20"/>
          <w:szCs w:val="20"/>
        </w:rPr>
        <w:t>William Correia</w:t>
      </w:r>
      <w:r w:rsidRPr="006A213A">
        <w:rPr>
          <w:rFonts w:ascii="Arial" w:eastAsia="Arial" w:hAnsi="Arial" w:cs="Arial"/>
          <w:color w:val="222222"/>
          <w:sz w:val="20"/>
          <w:szCs w:val="20"/>
        </w:rPr>
        <w:br/>
        <w:t xml:space="preserve">(11) 3330–3840 | (11) 99683-8996 </w:t>
      </w:r>
      <w:hyperlink r:id="rId17" w:history="1">
        <w:r w:rsidRPr="006A213A">
          <w:rPr>
            <w:rStyle w:val="Hyperlink"/>
            <w:rFonts w:ascii="Arial" w:eastAsia="Arial" w:hAnsi="Arial" w:cs="Arial"/>
            <w:sz w:val="20"/>
            <w:szCs w:val="20"/>
          </w:rPr>
          <w:t>william.correia@inpresspni.com.br</w:t>
        </w:r>
      </w:hyperlink>
    </w:p>
    <w:sectPr w:rsidR="001A194C" w:rsidRPr="004C6A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FE0447"/>
    <w:multiLevelType w:val="hybridMultilevel"/>
    <w:tmpl w:val="CBB8EF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CF"/>
    <w:rsid w:val="000143A5"/>
    <w:rsid w:val="00017BB3"/>
    <w:rsid w:val="00043EE2"/>
    <w:rsid w:val="00057878"/>
    <w:rsid w:val="00065327"/>
    <w:rsid w:val="000A1E5D"/>
    <w:rsid w:val="000A389B"/>
    <w:rsid w:val="000C464A"/>
    <w:rsid w:val="000D0F43"/>
    <w:rsid w:val="000F19B0"/>
    <w:rsid w:val="00100986"/>
    <w:rsid w:val="001278FD"/>
    <w:rsid w:val="00144DB3"/>
    <w:rsid w:val="00150F76"/>
    <w:rsid w:val="00154184"/>
    <w:rsid w:val="00173FD6"/>
    <w:rsid w:val="001D1F8D"/>
    <w:rsid w:val="001D643B"/>
    <w:rsid w:val="00206680"/>
    <w:rsid w:val="00253C96"/>
    <w:rsid w:val="002704B0"/>
    <w:rsid w:val="003425AE"/>
    <w:rsid w:val="00393B0B"/>
    <w:rsid w:val="003C4C24"/>
    <w:rsid w:val="00403FC6"/>
    <w:rsid w:val="00414508"/>
    <w:rsid w:val="00434895"/>
    <w:rsid w:val="00463DB1"/>
    <w:rsid w:val="004725C8"/>
    <w:rsid w:val="0047394E"/>
    <w:rsid w:val="00492D43"/>
    <w:rsid w:val="004C6ACF"/>
    <w:rsid w:val="004D2901"/>
    <w:rsid w:val="004D44E9"/>
    <w:rsid w:val="004E2285"/>
    <w:rsid w:val="004F6D7D"/>
    <w:rsid w:val="00562B80"/>
    <w:rsid w:val="005710D5"/>
    <w:rsid w:val="00576A82"/>
    <w:rsid w:val="005B0E2C"/>
    <w:rsid w:val="005B25C2"/>
    <w:rsid w:val="005B6383"/>
    <w:rsid w:val="005C34B3"/>
    <w:rsid w:val="005C6DD2"/>
    <w:rsid w:val="005D6A9E"/>
    <w:rsid w:val="00615F11"/>
    <w:rsid w:val="0061652A"/>
    <w:rsid w:val="006174F7"/>
    <w:rsid w:val="00644872"/>
    <w:rsid w:val="0067296C"/>
    <w:rsid w:val="00684696"/>
    <w:rsid w:val="00697BB6"/>
    <w:rsid w:val="006A017A"/>
    <w:rsid w:val="006A412B"/>
    <w:rsid w:val="006B3F68"/>
    <w:rsid w:val="006C2D1C"/>
    <w:rsid w:val="006E64D1"/>
    <w:rsid w:val="00706145"/>
    <w:rsid w:val="00745E7E"/>
    <w:rsid w:val="007B545D"/>
    <w:rsid w:val="007B7F3D"/>
    <w:rsid w:val="008173DD"/>
    <w:rsid w:val="008275CF"/>
    <w:rsid w:val="00850C1B"/>
    <w:rsid w:val="008726CB"/>
    <w:rsid w:val="0088540B"/>
    <w:rsid w:val="00891D48"/>
    <w:rsid w:val="008A18D5"/>
    <w:rsid w:val="008C3166"/>
    <w:rsid w:val="008D6071"/>
    <w:rsid w:val="00945AC4"/>
    <w:rsid w:val="009613A7"/>
    <w:rsid w:val="00962213"/>
    <w:rsid w:val="00A015EA"/>
    <w:rsid w:val="00A30B5D"/>
    <w:rsid w:val="00A62B13"/>
    <w:rsid w:val="00A66157"/>
    <w:rsid w:val="00A765CA"/>
    <w:rsid w:val="00A84527"/>
    <w:rsid w:val="00AF4D67"/>
    <w:rsid w:val="00B302CD"/>
    <w:rsid w:val="00B56503"/>
    <w:rsid w:val="00B92F6E"/>
    <w:rsid w:val="00B979FC"/>
    <w:rsid w:val="00BA0522"/>
    <w:rsid w:val="00BA4103"/>
    <w:rsid w:val="00BA57EE"/>
    <w:rsid w:val="00BD67D7"/>
    <w:rsid w:val="00BE397E"/>
    <w:rsid w:val="00BF4A53"/>
    <w:rsid w:val="00C14524"/>
    <w:rsid w:val="00C1718A"/>
    <w:rsid w:val="00C34BC2"/>
    <w:rsid w:val="00C45772"/>
    <w:rsid w:val="00CD0FC9"/>
    <w:rsid w:val="00D03664"/>
    <w:rsid w:val="00D4366C"/>
    <w:rsid w:val="00D45AF9"/>
    <w:rsid w:val="00D72549"/>
    <w:rsid w:val="00D96877"/>
    <w:rsid w:val="00E36653"/>
    <w:rsid w:val="00E3762B"/>
    <w:rsid w:val="00E42EC4"/>
    <w:rsid w:val="00E446B8"/>
    <w:rsid w:val="00E66371"/>
    <w:rsid w:val="00E671E0"/>
    <w:rsid w:val="00E844E0"/>
    <w:rsid w:val="00EA1432"/>
    <w:rsid w:val="00EA3788"/>
    <w:rsid w:val="00EA6A44"/>
    <w:rsid w:val="00EB4632"/>
    <w:rsid w:val="00EB7CE6"/>
    <w:rsid w:val="00F27632"/>
    <w:rsid w:val="00F3060B"/>
    <w:rsid w:val="00F44AAB"/>
    <w:rsid w:val="00F527D3"/>
    <w:rsid w:val="00F8197F"/>
    <w:rsid w:val="00F91966"/>
    <w:rsid w:val="00F9320A"/>
    <w:rsid w:val="00FA25B5"/>
    <w:rsid w:val="00FB09A8"/>
    <w:rsid w:val="00FB3E3B"/>
    <w:rsid w:val="00FE2036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126B"/>
  <w15:chartTrackingRefBased/>
  <w15:docId w15:val="{86358012-CBAF-4B3E-B2EB-4AE1B26B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5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275C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8197F"/>
    <w:pPr>
      <w:spacing w:after="200" w:line="276" w:lineRule="auto"/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D0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0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130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rpasamsung&amp;hl=pt_BR" TargetMode="External"/><Relationship Id="rId13" Type="http://schemas.openxmlformats.org/officeDocument/2006/relationships/hyperlink" Target="http://news.samsung.com/b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postasparaoamanha.com.br/" TargetMode="External"/><Relationship Id="rId12" Type="http://schemas.openxmlformats.org/officeDocument/2006/relationships/image" Target="media/image3.jpg"/><Relationship Id="rId17" Type="http://schemas.openxmlformats.org/officeDocument/2006/relationships/hyperlink" Target="mailto:william.correia@inpresspni.com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io.araujo@inpresspni.com.b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play.google.com/store/apps/details?id=com.rpasamsung&amp;hl=pt_BR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daniela.garcia@inpresspni.com.br" TargetMode="External"/><Relationship Id="rId10" Type="http://schemas.openxmlformats.org/officeDocument/2006/relationships/hyperlink" Target="https://respostasparaoamanha.com.b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ebrace.org.br/virtual/2021/patrocinadores/samsung/" TargetMode="External"/><Relationship Id="rId14" Type="http://schemas.openxmlformats.org/officeDocument/2006/relationships/hyperlink" Target="mailto:samsungpr@inpresspni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1745</Words>
  <Characters>9426</Characters>
  <Application>Microsoft Office Word</Application>
  <DocSecurity>0</DocSecurity>
  <Lines>78</Lines>
  <Paragraphs>22</Paragraphs>
  <ScaleCrop>false</ScaleCrop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26671</dc:creator>
  <cp:keywords/>
  <dc:description/>
  <cp:lastModifiedBy>26671</cp:lastModifiedBy>
  <cp:revision>122</cp:revision>
  <dcterms:created xsi:type="dcterms:W3CDTF">2021-03-17T19:16:00Z</dcterms:created>
  <dcterms:modified xsi:type="dcterms:W3CDTF">2021-03-22T19:17:00Z</dcterms:modified>
</cp:coreProperties>
</file>